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4A70" w14:textId="77777777" w:rsidR="000C11BF" w:rsidRPr="00887B65" w:rsidRDefault="000C11BF" w:rsidP="000C11BF">
      <w:pPr>
        <w:jc w:val="center"/>
        <w:rPr>
          <w:rFonts w:cs="Times New Roman"/>
          <w:b/>
          <w:bCs/>
          <w:sz w:val="20"/>
          <w:szCs w:val="20"/>
        </w:rPr>
      </w:pPr>
      <w:r w:rsidRPr="00887B65">
        <w:rPr>
          <w:rFonts w:cs="Times New Roman"/>
          <w:b/>
          <w:bCs/>
          <w:sz w:val="20"/>
          <w:szCs w:val="20"/>
        </w:rPr>
        <w:t>Список публикаций в международных рецензируемых изданиях</w:t>
      </w:r>
    </w:p>
    <w:p w14:paraId="64675518" w14:textId="77777777" w:rsidR="000C11BF" w:rsidRPr="00887B65" w:rsidRDefault="00227F0E" w:rsidP="000C11BF">
      <w:pPr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887B65">
        <w:rPr>
          <w:rFonts w:cs="Times New Roman"/>
          <w:b/>
          <w:bCs/>
          <w:sz w:val="20"/>
          <w:szCs w:val="20"/>
          <w:lang w:val="kk-KZ"/>
        </w:rPr>
        <w:t>Сабырбек Жанны Бекболатқызы</w:t>
      </w:r>
    </w:p>
    <w:p w14:paraId="6B387293" w14:textId="77777777" w:rsidR="000C11BF" w:rsidRPr="00887B65" w:rsidRDefault="000C11BF" w:rsidP="000C11B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cs="Times New Roman"/>
          <w:b/>
          <w:bCs/>
          <w:sz w:val="20"/>
          <w:szCs w:val="20"/>
        </w:rPr>
      </w:pPr>
      <w:r w:rsidRPr="00887B65">
        <w:rPr>
          <w:rFonts w:cs="Times New Roman"/>
          <w:b/>
          <w:bCs/>
          <w:sz w:val="20"/>
          <w:szCs w:val="20"/>
        </w:rPr>
        <w:t>Идентификаторы автора:</w:t>
      </w:r>
    </w:p>
    <w:p w14:paraId="6F907114" w14:textId="77777777" w:rsidR="00227F0E" w:rsidRPr="00887B65" w:rsidRDefault="000C11BF" w:rsidP="000C11B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cs="Times New Roman"/>
          <w:sz w:val="20"/>
          <w:szCs w:val="20"/>
          <w:lang w:val="en-US"/>
        </w:rPr>
      </w:pPr>
      <w:r w:rsidRPr="00887B65">
        <w:rPr>
          <w:rFonts w:cs="Times New Roman"/>
          <w:sz w:val="20"/>
          <w:szCs w:val="20"/>
          <w:lang w:val="en-US"/>
        </w:rPr>
        <w:t>Scopus:</w:t>
      </w:r>
      <w:r w:rsidR="00227F0E" w:rsidRPr="00887B65">
        <w:rPr>
          <w:rFonts w:cs="Times New Roman"/>
          <w:sz w:val="20"/>
          <w:szCs w:val="20"/>
          <w:lang w:val="kk-KZ"/>
        </w:rPr>
        <w:t xml:space="preserve"> </w:t>
      </w:r>
      <w:r w:rsidR="00FD10F2" w:rsidRPr="00887B65">
        <w:rPr>
          <w:rFonts w:cs="Times New Roman"/>
          <w:sz w:val="20"/>
          <w:szCs w:val="20"/>
          <w:shd w:val="clear" w:color="auto" w:fill="FFFFFF"/>
          <w:lang w:val="en-US"/>
        </w:rPr>
        <w:t>57201210396</w:t>
      </w:r>
    </w:p>
    <w:p w14:paraId="134EF9E4" w14:textId="77777777" w:rsidR="000C11BF" w:rsidRPr="00887B65" w:rsidRDefault="000D7923" w:rsidP="000C11B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cs="Times New Roman"/>
          <w:sz w:val="20"/>
          <w:szCs w:val="20"/>
          <w:lang w:val="en-US"/>
        </w:rPr>
      </w:pPr>
      <w:proofErr w:type="spellStart"/>
      <w:r w:rsidRPr="00887B65">
        <w:rPr>
          <w:rFonts w:cs="Times New Roman"/>
          <w:sz w:val="20"/>
          <w:szCs w:val="20"/>
          <w:lang w:val="en-US"/>
        </w:rPr>
        <w:t>ResearcherID</w:t>
      </w:r>
      <w:proofErr w:type="spellEnd"/>
      <w:r w:rsidRPr="00887B65">
        <w:rPr>
          <w:rFonts w:cs="Times New Roman"/>
          <w:sz w:val="20"/>
          <w:szCs w:val="20"/>
          <w:lang w:val="en-US"/>
        </w:rPr>
        <w:t xml:space="preserve"> (Web of Science</w:t>
      </w:r>
      <w:r w:rsidR="000C11BF" w:rsidRPr="00887B65">
        <w:rPr>
          <w:rFonts w:cs="Times New Roman"/>
          <w:sz w:val="20"/>
          <w:szCs w:val="20"/>
          <w:lang w:val="en-US"/>
        </w:rPr>
        <w:t>/</w:t>
      </w:r>
      <w:proofErr w:type="spellStart"/>
      <w:r w:rsidR="000C11BF" w:rsidRPr="00887B65">
        <w:rPr>
          <w:rFonts w:cs="Times New Roman"/>
          <w:sz w:val="20"/>
          <w:szCs w:val="20"/>
          <w:lang w:val="en-US"/>
        </w:rPr>
        <w:t>Publons</w:t>
      </w:r>
      <w:proofErr w:type="spellEnd"/>
      <w:r w:rsidR="000C11BF" w:rsidRPr="00887B65">
        <w:rPr>
          <w:rFonts w:cs="Times New Roman"/>
          <w:sz w:val="20"/>
          <w:szCs w:val="20"/>
          <w:lang w:val="en-US"/>
        </w:rPr>
        <w:t xml:space="preserve">): </w:t>
      </w:r>
      <w:r w:rsidR="00FD10F2" w:rsidRPr="00887B65">
        <w:rPr>
          <w:rFonts w:cs="Times New Roman"/>
          <w:sz w:val="20"/>
          <w:szCs w:val="20"/>
          <w:lang w:val="en-US"/>
        </w:rPr>
        <w:t>IOE-8338-2023</w:t>
      </w:r>
      <w:hyperlink r:id="rId7" w:tooltip="Copy and share this profile's URL" w:history="1"/>
    </w:p>
    <w:p w14:paraId="57D5496A" w14:textId="77777777" w:rsidR="000C11BF" w:rsidRPr="00887B65" w:rsidRDefault="000C11BF" w:rsidP="000C11B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cs="Times New Roman"/>
          <w:sz w:val="20"/>
          <w:szCs w:val="20"/>
          <w:lang w:val="en-US"/>
        </w:rPr>
      </w:pPr>
      <w:r w:rsidRPr="00887B65">
        <w:rPr>
          <w:rFonts w:cs="Times New Roman"/>
          <w:sz w:val="20"/>
          <w:szCs w:val="20"/>
          <w:lang w:val="en-US"/>
        </w:rPr>
        <w:t>ORCID</w:t>
      </w:r>
      <w:r w:rsidRPr="00887B65">
        <w:rPr>
          <w:rFonts w:cs="Times New Roman"/>
          <w:sz w:val="20"/>
          <w:szCs w:val="20"/>
        </w:rPr>
        <w:t>:</w:t>
      </w:r>
      <w:r w:rsidR="00CF414E" w:rsidRPr="00887B65">
        <w:rPr>
          <w:rFonts w:cs="Times New Roman"/>
          <w:sz w:val="20"/>
          <w:szCs w:val="20"/>
        </w:rPr>
        <w:t xml:space="preserve"> </w:t>
      </w:r>
      <w:hyperlink r:id="rId8" w:history="1">
        <w:r w:rsidR="00CF414E" w:rsidRPr="00887B65">
          <w:rPr>
            <w:rStyle w:val="a4"/>
            <w:rFonts w:cs="Times New Roman"/>
            <w:color w:val="0070C0"/>
            <w:sz w:val="20"/>
            <w:szCs w:val="20"/>
          </w:rPr>
          <w:t>https://orcid.org/0000-0001-5014-5441</w:t>
        </w:r>
      </w:hyperlink>
      <w:r w:rsidR="00F11D46" w:rsidRPr="00887B65">
        <w:rPr>
          <w:rFonts w:cs="Times New Roman"/>
          <w:sz w:val="20"/>
          <w:szCs w:val="20"/>
          <w:lang w:val="en-US"/>
        </w:rPr>
        <w:t xml:space="preserve"> </w:t>
      </w:r>
      <w:r w:rsidR="00CF414E" w:rsidRPr="00887B65">
        <w:rPr>
          <w:rFonts w:cs="Times New Roman"/>
          <w:sz w:val="20"/>
          <w:szCs w:val="20"/>
          <w:lang w:val="en-US"/>
        </w:rPr>
        <w:t xml:space="preserve"> </w:t>
      </w:r>
    </w:p>
    <w:p w14:paraId="2C6E3A15" w14:textId="77777777" w:rsidR="000C11BF" w:rsidRPr="00887B65" w:rsidRDefault="000C11BF" w:rsidP="000C11B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cs="Times New Roman"/>
          <w:sz w:val="20"/>
          <w:szCs w:val="20"/>
        </w:rPr>
      </w:pPr>
    </w:p>
    <w:tbl>
      <w:tblPr>
        <w:tblStyle w:val="a3"/>
        <w:tblW w:w="14702" w:type="dxa"/>
        <w:tblLayout w:type="fixed"/>
        <w:tblLook w:val="04A0" w:firstRow="1" w:lastRow="0" w:firstColumn="1" w:lastColumn="0" w:noHBand="0" w:noVBand="1"/>
      </w:tblPr>
      <w:tblGrid>
        <w:gridCol w:w="687"/>
        <w:gridCol w:w="2569"/>
        <w:gridCol w:w="992"/>
        <w:gridCol w:w="2410"/>
        <w:gridCol w:w="2126"/>
        <w:gridCol w:w="1134"/>
        <w:gridCol w:w="1701"/>
        <w:gridCol w:w="1843"/>
        <w:gridCol w:w="1240"/>
      </w:tblGrid>
      <w:tr w:rsidR="005D78BD" w:rsidRPr="00887B65" w14:paraId="55E7C81E" w14:textId="77777777" w:rsidTr="002D16D6">
        <w:tc>
          <w:tcPr>
            <w:tcW w:w="687" w:type="dxa"/>
          </w:tcPr>
          <w:p w14:paraId="1BB6F18D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№п/п</w:t>
            </w:r>
          </w:p>
        </w:tc>
        <w:tc>
          <w:tcPr>
            <w:tcW w:w="2569" w:type="dxa"/>
          </w:tcPr>
          <w:p w14:paraId="545D715C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992" w:type="dxa"/>
          </w:tcPr>
          <w:p w14:paraId="1FD2A6AC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</w:tcPr>
          <w:p w14:paraId="6F50DC90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Наименование журнала, год публикации, DOI</w:t>
            </w:r>
          </w:p>
        </w:tc>
        <w:tc>
          <w:tcPr>
            <w:tcW w:w="2126" w:type="dxa"/>
          </w:tcPr>
          <w:p w14:paraId="0C2A767A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 xml:space="preserve">Импакт-фактор журнала, квартиль и область науки* по данным </w:t>
            </w:r>
            <w:proofErr w:type="spellStart"/>
            <w:r w:rsidRPr="00887B65">
              <w:rPr>
                <w:rFonts w:cs="Times New Roman"/>
                <w:sz w:val="20"/>
                <w:szCs w:val="20"/>
              </w:rPr>
              <w:t>Journal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</w:rPr>
              <w:t>Citation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</w:rPr>
              <w:t>Reports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за год публикации</w:t>
            </w:r>
          </w:p>
        </w:tc>
        <w:tc>
          <w:tcPr>
            <w:tcW w:w="1134" w:type="dxa"/>
          </w:tcPr>
          <w:p w14:paraId="540FEB07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</w:rPr>
              <w:t>Индекс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</w:rPr>
              <w:t>в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</w:rPr>
              <w:t>базе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</w:rPr>
              <w:t>данных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Web of Science Core Collections</w:t>
            </w:r>
          </w:p>
        </w:tc>
        <w:tc>
          <w:tcPr>
            <w:tcW w:w="1701" w:type="dxa"/>
          </w:tcPr>
          <w:p w14:paraId="01B85B0A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журнала, </w:t>
            </w: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и область науки по данным 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>Scopus</w:t>
            </w:r>
            <w:r w:rsidRPr="00887B65">
              <w:rPr>
                <w:rFonts w:cs="Times New Roman"/>
                <w:sz w:val="20"/>
                <w:szCs w:val="20"/>
              </w:rPr>
              <w:t xml:space="preserve"> за год публикации</w:t>
            </w:r>
          </w:p>
        </w:tc>
        <w:tc>
          <w:tcPr>
            <w:tcW w:w="1843" w:type="dxa"/>
          </w:tcPr>
          <w:p w14:paraId="18894CE7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Фамилии авторов (подчеркнуть соискателя)</w:t>
            </w:r>
          </w:p>
        </w:tc>
        <w:tc>
          <w:tcPr>
            <w:tcW w:w="1240" w:type="dxa"/>
          </w:tcPr>
          <w:p w14:paraId="6657EB39" w14:textId="77777777" w:rsidR="000C11BF" w:rsidRPr="00887B65" w:rsidRDefault="000C11BF" w:rsidP="00E6065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2D16D6" w:rsidRPr="00887B65" w14:paraId="0EA01AF3" w14:textId="77777777" w:rsidTr="002D16D6">
        <w:tc>
          <w:tcPr>
            <w:tcW w:w="687" w:type="dxa"/>
          </w:tcPr>
          <w:p w14:paraId="37F4FBA5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69" w:type="dxa"/>
          </w:tcPr>
          <w:p w14:paraId="4C66AD20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Enhancing University Studenrs' Functional Fitness by applying Health Programs based on individual student heart rate monitoring data</w:t>
            </w:r>
          </w:p>
          <w:p w14:paraId="1A0C89B5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E0B9980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</w:rPr>
              <w:t>Статья</w:t>
            </w:r>
          </w:p>
        </w:tc>
        <w:tc>
          <w:tcPr>
            <w:tcW w:w="2410" w:type="dxa"/>
          </w:tcPr>
          <w:p w14:paraId="4E0CBEE8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Pedagogika</w:t>
            </w:r>
            <w:proofErr w:type="spellEnd"/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2023, 150(2), страницы 38–57</w:t>
            </w:r>
          </w:p>
          <w:p w14:paraId="5A04AA6A" w14:textId="77777777" w:rsidR="00C16D05" w:rsidRPr="00887B65" w:rsidRDefault="00C16D05" w:rsidP="002D16D6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0A8013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DOI</w:t>
            </w: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87B65">
              <w:rPr>
                <w:rFonts w:eastAsia="Times New Roman" w:cs="Times New Roman"/>
                <w:sz w:val="20"/>
                <w:szCs w:val="20"/>
                <w:lang w:eastAsia="ru-RU"/>
              </w:rPr>
              <w:t>10.15823/p.2023.150.3</w:t>
            </w:r>
          </w:p>
          <w:p w14:paraId="2DE00B08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13F93E" w14:textId="77777777" w:rsidR="002D16D6" w:rsidRPr="00887B65" w:rsidRDefault="00C50809" w:rsidP="002D16D6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hyperlink r:id="rId9" w:history="1">
              <w:r w:rsidR="002D16D6" w:rsidRPr="00887B65">
                <w:rPr>
                  <w:rStyle w:val="a4"/>
                  <w:rFonts w:eastAsia="Times New Roman" w:cs="Times New Roman"/>
                  <w:sz w:val="20"/>
                  <w:szCs w:val="20"/>
                  <w:lang w:eastAsia="ru-RU"/>
                </w:rPr>
                <w:t>https://www.scopus.com/record/display.uri?eid=2-s2.0-85168099713&amp;origin=resultslist</w:t>
              </w:r>
            </w:hyperlink>
            <w:r w:rsidR="002D16D6"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244D7DA4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D9C64F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7C999458" w14:textId="77777777" w:rsidR="002D16D6" w:rsidRPr="00887B65" w:rsidRDefault="002D16D6" w:rsidP="002D16D6">
            <w:pPr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SJR </w:t>
            </w:r>
            <w:r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>(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2022</w:t>
            </w:r>
            <w:r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)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0.174</w:t>
            </w:r>
          </w:p>
          <w:p w14:paraId="2ADCF765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</w:rPr>
              <w:t>Квартиль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7A0BA83E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Education</w:t>
            </w: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kk-KZ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>(Q3)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  <w:p w14:paraId="2C424876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E2AD1D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417E7A2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0,8</w:t>
            </w:r>
          </w:p>
          <w:p w14:paraId="041E113D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10880D68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</w:rPr>
              <w:t>Education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26%</w:t>
            </w:r>
          </w:p>
          <w:p w14:paraId="4E7703C1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69FC48C" w14:textId="77777777" w:rsidR="002328D7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Otaraly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S., </w:t>
            </w:r>
          </w:p>
          <w:p w14:paraId="46D7ED10" w14:textId="6841FD50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Alikey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.,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Poteliuniene S.</w:t>
            </w:r>
          </w:p>
        </w:tc>
        <w:tc>
          <w:tcPr>
            <w:tcW w:w="1240" w:type="dxa"/>
          </w:tcPr>
          <w:p w14:paraId="64AE5281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</w:rPr>
              <w:t>Соавтор</w:t>
            </w:r>
          </w:p>
        </w:tc>
      </w:tr>
      <w:tr w:rsidR="002D16D6" w:rsidRPr="00887B65" w14:paraId="3610CF92" w14:textId="77777777" w:rsidTr="002D16D6">
        <w:tc>
          <w:tcPr>
            <w:tcW w:w="687" w:type="dxa"/>
          </w:tcPr>
          <w:p w14:paraId="2F3687F6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69" w:type="dxa"/>
          </w:tcPr>
          <w:p w14:paraId="5A0ABE3C" w14:textId="77777777" w:rsidR="002D16D6" w:rsidRPr="00887B65" w:rsidRDefault="002D16D6" w:rsidP="002D16D6">
            <w:pPr>
              <w:pStyle w:val="2"/>
              <w:shd w:val="clear" w:color="auto" w:fill="FFFFFF"/>
              <w:spacing w:before="0"/>
              <w:ind w:firstLin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7B65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Factors Determining the Choice of Healthy Diet by Kazakh Athletes of Various Sports</w:t>
            </w:r>
          </w:p>
          <w:p w14:paraId="6930E3C7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39F3D49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</w:rPr>
              <w:t>Статья</w:t>
            </w:r>
          </w:p>
        </w:tc>
        <w:tc>
          <w:tcPr>
            <w:tcW w:w="2410" w:type="dxa"/>
          </w:tcPr>
          <w:p w14:paraId="5EFED3E3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Sport  Mont  Journal</w:t>
            </w:r>
          </w:p>
          <w:p w14:paraId="71139868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2022, 20(3),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15–21 </w:t>
            </w:r>
          </w:p>
          <w:p w14:paraId="17CAD208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5AE8474F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</w:p>
          <w:p w14:paraId="1C0489B4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10.26773/smj.221003</w:t>
            </w:r>
          </w:p>
          <w:p w14:paraId="7523765C" w14:textId="77777777" w:rsidR="002D16D6" w:rsidRPr="00887B65" w:rsidRDefault="002D16D6" w:rsidP="002D16D6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C809B8F" w14:textId="77777777" w:rsidR="002D16D6" w:rsidRPr="00887B65" w:rsidRDefault="00C50809" w:rsidP="002D16D6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10" w:history="1">
              <w:r w:rsidR="002D16D6" w:rsidRPr="00887B65">
                <w:rPr>
                  <w:rStyle w:val="a4"/>
                  <w:rFonts w:eastAsia="Times New Roman" w:cs="Times New Roman"/>
                  <w:sz w:val="20"/>
                  <w:szCs w:val="20"/>
                  <w:lang w:val="en-US" w:eastAsia="ru-RU"/>
                </w:rPr>
                <w:t>https://www.scopus.com/record/display.uri?eid=2-s2.0-85146159979&amp;origin=resultslist</w:t>
              </w:r>
            </w:hyperlink>
            <w:r w:rsidR="002D16D6"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126" w:type="dxa"/>
          </w:tcPr>
          <w:p w14:paraId="1CDCABC5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SJR (2022)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0.227</w:t>
            </w:r>
          </w:p>
          <w:p w14:paraId="58B670EB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</w:rPr>
              <w:t>Квартиль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6A16C4BB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Physical Therapy, Sports Therapy and Rehabilitation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(Q3)</w:t>
            </w:r>
          </w:p>
          <w:p w14:paraId="06862037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28E8F22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215EB30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1,9</w:t>
            </w:r>
          </w:p>
          <w:p w14:paraId="6DEC5020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1DCAC49A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Physical Therapy, Sports Therapy and Rehabilitation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43%</w:t>
            </w:r>
          </w:p>
        </w:tc>
        <w:tc>
          <w:tcPr>
            <w:tcW w:w="1843" w:type="dxa"/>
          </w:tcPr>
          <w:p w14:paraId="06E50DDB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Y., </w:t>
            </w:r>
            <w:hyperlink r:id="rId11" w:tgtFrame="_blank" w:history="1">
              <w:proofErr w:type="spellStart"/>
              <w:r w:rsidRPr="00887B65">
                <w:rPr>
                  <w:rStyle w:val="a4"/>
                  <w:rFonts w:cs="Times New Roman"/>
                  <w:iCs/>
                  <w:color w:val="auto"/>
                  <w:sz w:val="20"/>
                  <w:szCs w:val="20"/>
                  <w:lang w:val="en-US"/>
                </w:rPr>
                <w:t>Milasius</w:t>
              </w:r>
              <w:proofErr w:type="spellEnd"/>
            </w:hyperlink>
            <w:r w:rsidRPr="00887B65"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  <w:t xml:space="preserve"> K.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.,</w:t>
            </w:r>
          </w:p>
          <w:p w14:paraId="1C515018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Madiyeva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G.,</w:t>
            </w:r>
          </w:p>
          <w:p w14:paraId="767A71C5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Dilmakhanbetov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E.,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Adilzhanova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M.,</w:t>
            </w:r>
          </w:p>
          <w:p w14:paraId="526B9697" w14:textId="77777777" w:rsidR="002D16D6" w:rsidRPr="00887B65" w:rsidRDefault="00C50809" w:rsidP="002D16D6">
            <w:pPr>
              <w:ind w:firstLine="0"/>
              <w:rPr>
                <w:rStyle w:val="aa"/>
                <w:rFonts w:cs="Times New Roman"/>
                <w:i w:val="0"/>
                <w:sz w:val="20"/>
                <w:szCs w:val="20"/>
              </w:rPr>
            </w:pPr>
            <w:hyperlink r:id="rId12" w:tgtFrame="_blank" w:history="1">
              <w:proofErr w:type="spellStart"/>
              <w:r w:rsidR="002D16D6" w:rsidRPr="00887B65">
                <w:rPr>
                  <w:rStyle w:val="a4"/>
                  <w:rFonts w:cs="Times New Roman"/>
                  <w:iCs/>
                  <w:color w:val="auto"/>
                  <w:sz w:val="20"/>
                  <w:szCs w:val="20"/>
                  <w:lang w:val="en-US"/>
                </w:rPr>
                <w:t>Kalmatayeva</w:t>
              </w:r>
              <w:proofErr w:type="spellEnd"/>
            </w:hyperlink>
            <w:r w:rsidR="002D16D6" w:rsidRPr="00887B65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2D16D6" w:rsidRPr="00887B65"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  <w:t>Zh</w:t>
            </w:r>
            <w:proofErr w:type="spellEnd"/>
            <w:r w:rsidR="002D16D6" w:rsidRPr="00887B65">
              <w:rPr>
                <w:rStyle w:val="aa"/>
                <w:rFonts w:cs="Times New Roman"/>
                <w:i w:val="0"/>
                <w:sz w:val="20"/>
                <w:szCs w:val="20"/>
              </w:rPr>
              <w:t xml:space="preserve">.  </w:t>
            </w:r>
          </w:p>
          <w:p w14:paraId="047CFACC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9AE12B7" w14:textId="77777777" w:rsidR="002D16D6" w:rsidRPr="00887B65" w:rsidRDefault="002D16D6" w:rsidP="002D16D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Соавтор</w:t>
            </w:r>
          </w:p>
        </w:tc>
      </w:tr>
    </w:tbl>
    <w:p w14:paraId="3DF7ECC1" w14:textId="77777777" w:rsidR="00D77D93" w:rsidRPr="00887B65" w:rsidRDefault="00D77D93" w:rsidP="006666F4">
      <w:pPr>
        <w:tabs>
          <w:tab w:val="left" w:pos="8640"/>
        </w:tabs>
        <w:rPr>
          <w:rFonts w:cs="Times New Roman"/>
          <w:sz w:val="20"/>
          <w:szCs w:val="20"/>
          <w:lang w:val="en-US"/>
        </w:rPr>
        <w:sectPr w:rsidR="00D77D93" w:rsidRPr="00887B65" w:rsidSect="002D16D6">
          <w:footerReference w:type="default" r:id="rId13"/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</w:p>
    <w:tbl>
      <w:tblPr>
        <w:tblW w:w="9390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53"/>
        <w:gridCol w:w="3709"/>
        <w:gridCol w:w="2019"/>
      </w:tblGrid>
      <w:tr w:rsidR="005D78BD" w:rsidRPr="00887B65" w14:paraId="3D14325C" w14:textId="77777777" w:rsidTr="009970EF"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28459" w14:textId="77777777" w:rsidR="008A4B97" w:rsidRPr="00887B65" w:rsidRDefault="008A4B97" w:rsidP="008A4B97">
            <w:pPr>
              <w:pStyle w:val="1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87B65">
              <w:rPr>
                <w:rFonts w:cs="Times New Roman"/>
                <w:color w:val="auto"/>
                <w:sz w:val="20"/>
                <w:szCs w:val="20"/>
              </w:rPr>
              <w:lastRenderedPageBreak/>
              <w:t>Казахский национальный университет имени аль-Фараби</w:t>
            </w:r>
          </w:p>
          <w:p w14:paraId="71DC3B2C" w14:textId="77777777" w:rsidR="008A4B97" w:rsidRPr="00887B65" w:rsidRDefault="008A4B97" w:rsidP="008A4B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87B65">
              <w:rPr>
                <w:rFonts w:cs="Times New Roman"/>
                <w:b/>
                <w:sz w:val="20"/>
                <w:szCs w:val="20"/>
              </w:rPr>
              <w:t>Список научных трудов и изобретений</w:t>
            </w:r>
          </w:p>
          <w:p w14:paraId="28D6F61B" w14:textId="77777777" w:rsidR="00057181" w:rsidRPr="00887B65" w:rsidRDefault="00057181" w:rsidP="00057181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b/>
                <w:bCs/>
                <w:sz w:val="20"/>
                <w:szCs w:val="20"/>
                <w:lang w:val="kk-KZ"/>
              </w:rPr>
              <w:t>Сабырбек Жанны Бекболатқызы</w:t>
            </w:r>
          </w:p>
          <w:p w14:paraId="59AC2BAB" w14:textId="77777777" w:rsidR="008A4B97" w:rsidRPr="00887B65" w:rsidRDefault="008A4B97" w:rsidP="008A4B9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78BD" w:rsidRPr="00887B65" w14:paraId="074854AE" w14:textId="77777777" w:rsidTr="009970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B32" w14:textId="77777777" w:rsidR="000C11BF" w:rsidRPr="00887B65" w:rsidRDefault="00360C64" w:rsidP="00360C6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FCF6" w14:textId="77777777" w:rsidR="000C11BF" w:rsidRPr="00887B65" w:rsidRDefault="000C11BF" w:rsidP="004E650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Название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1D25" w14:textId="77777777" w:rsidR="000C11BF" w:rsidRPr="00887B65" w:rsidRDefault="000C11BF" w:rsidP="004E650B">
            <w:pPr>
              <w:ind w:firstLine="0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Издательство, журнал (название, год, №, страницы), № авторского свидетельства, патента</w:t>
            </w:r>
          </w:p>
          <w:p w14:paraId="0484DBA1" w14:textId="77777777" w:rsidR="007732CD" w:rsidRPr="00887B65" w:rsidRDefault="007732CD" w:rsidP="004E650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77EA5207" w14:textId="77777777" w:rsidR="007904E2" w:rsidRPr="00887B65" w:rsidRDefault="007904E2" w:rsidP="004E650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CCA1" w14:textId="77777777" w:rsidR="000C11BF" w:rsidRPr="00887B65" w:rsidRDefault="000C11BF" w:rsidP="004E650B">
            <w:pPr>
              <w:ind w:firstLine="0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Ф.И.О.</w:t>
            </w:r>
          </w:p>
          <w:p w14:paraId="570C2084" w14:textId="77777777" w:rsidR="000C11BF" w:rsidRPr="00887B65" w:rsidRDefault="000C11BF" w:rsidP="004E650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соавторов</w:t>
            </w:r>
          </w:p>
        </w:tc>
      </w:tr>
      <w:tr w:rsidR="00772382" w:rsidRPr="00887B65" w14:paraId="217C43CB" w14:textId="77777777" w:rsidTr="009970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39D3" w14:textId="77777777" w:rsidR="00772382" w:rsidRPr="00887B65" w:rsidRDefault="00772382" w:rsidP="00360C6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50B6" w14:textId="77777777" w:rsidR="004A17BF" w:rsidRPr="00887B65" w:rsidRDefault="004A17BF" w:rsidP="00772382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  <w:p w14:paraId="6B6D0FBC" w14:textId="77777777" w:rsidR="00772382" w:rsidRPr="00887B65" w:rsidRDefault="00772382" w:rsidP="0077238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Статьи 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Scopus </w:t>
            </w:r>
          </w:p>
          <w:p w14:paraId="52019349" w14:textId="77777777" w:rsidR="004A17BF" w:rsidRPr="00887B65" w:rsidRDefault="004A17BF" w:rsidP="0077238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E90950" w:rsidRPr="00887B65" w14:paraId="0EF785D8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8848" w14:textId="77777777" w:rsidR="00E90950" w:rsidRPr="00887B65" w:rsidRDefault="00E90950" w:rsidP="00E90950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B36" w14:textId="77777777" w:rsidR="00E90950" w:rsidRPr="00887B65" w:rsidRDefault="00E90950" w:rsidP="00E90950">
            <w:pPr>
              <w:pStyle w:val="2"/>
              <w:shd w:val="clear" w:color="auto" w:fill="FFFFFF"/>
              <w:spacing w:before="0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7B65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Comparative evaluation of actual nutrition practices and macro- and micronutrients consumption of athletes in a range of sport types</w:t>
            </w:r>
          </w:p>
          <w:p w14:paraId="2E532447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394" w14:textId="77777777" w:rsidR="00E90950" w:rsidRPr="00887B65" w:rsidRDefault="00E90950" w:rsidP="00E90950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Style w:val="aa"/>
                <w:rFonts w:cs="Times New Roman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Novosibirsk State Pedagogical University Bulletin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, 2018, 8(1),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205–222</w:t>
            </w:r>
          </w:p>
          <w:p w14:paraId="0C61822A" w14:textId="77777777" w:rsidR="00E90950" w:rsidRPr="00887B65" w:rsidRDefault="00E90950" w:rsidP="00E90950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10.15293/2226-3365.1801.13 </w:t>
            </w:r>
          </w:p>
          <w:p w14:paraId="13CB403B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76BC908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1,3</w:t>
            </w:r>
          </w:p>
          <w:p w14:paraId="7D0C418C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A3B8B9F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Education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2%</w:t>
            </w:r>
          </w:p>
          <w:p w14:paraId="39684507" w14:textId="77777777" w:rsidR="00A52671" w:rsidRPr="00887B65" w:rsidRDefault="00A52671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02CF774" w14:textId="77777777" w:rsidR="00113003" w:rsidRPr="00887B65" w:rsidRDefault="00C50809" w:rsidP="0005791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hyperlink r:id="rId14" w:history="1">
              <w:r w:rsidR="00A52671" w:rsidRPr="00887B65">
                <w:rPr>
                  <w:rStyle w:val="a4"/>
                  <w:rFonts w:cs="Times New Roman"/>
                  <w:sz w:val="20"/>
                  <w:szCs w:val="20"/>
                  <w:lang w:val="en-US"/>
                </w:rPr>
                <w:t>https://www.scopus.com/record/display.uri?eid=2-s2.0-85043991131&amp;origin=resultslist</w:t>
              </w:r>
            </w:hyperlink>
            <w:r w:rsidR="00A52671"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  <w:p w14:paraId="081E1C26" w14:textId="77777777" w:rsidR="00057918" w:rsidRPr="00887B65" w:rsidRDefault="00057918" w:rsidP="0005791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CCA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Y.,</w:t>
            </w:r>
          </w:p>
          <w:p w14:paraId="2967D097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.,</w:t>
            </w:r>
          </w:p>
          <w:p w14:paraId="0EB9F4F8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Milasius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K.</w:t>
            </w:r>
          </w:p>
        </w:tc>
      </w:tr>
      <w:tr w:rsidR="00E90950" w:rsidRPr="00887B65" w14:paraId="3616C5ED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6857" w14:textId="77777777" w:rsidR="00E90950" w:rsidRPr="00887B65" w:rsidRDefault="00E90950" w:rsidP="00E90950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646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en-US"/>
              </w:rPr>
              <w:t>Special features of consumption of water and drinks by Kazakhstan athletes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AF02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Montenegrin Sports Academy 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2018, 16(3),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63–68</w:t>
            </w:r>
          </w:p>
          <w:p w14:paraId="1296C8EE" w14:textId="77777777" w:rsidR="00E90950" w:rsidRPr="00887B65" w:rsidRDefault="00E90950" w:rsidP="00E90950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10.26773/smj.181011</w:t>
            </w:r>
          </w:p>
          <w:p w14:paraId="3DA706D6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4BBE184F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1,9</w:t>
            </w:r>
          </w:p>
          <w:p w14:paraId="56B75D00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3779BB8" w14:textId="77777777" w:rsidR="002B1B9B" w:rsidRPr="00887B65" w:rsidRDefault="002B1B9B" w:rsidP="002B1B9B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Physical Therapy, Sports Therapy and Rehabilitation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43%</w:t>
            </w:r>
          </w:p>
          <w:p w14:paraId="2E9DD011" w14:textId="77777777" w:rsidR="00113003" w:rsidRPr="00887B65" w:rsidRDefault="00113003" w:rsidP="002B1B9B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743D711" w14:textId="77777777" w:rsidR="00E90950" w:rsidRPr="00887B65" w:rsidRDefault="00C50809" w:rsidP="00057918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</w:pPr>
            <w:hyperlink r:id="rId15" w:history="1">
              <w:r w:rsidR="00113003" w:rsidRPr="00887B65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  <w:lang w:val="en-US"/>
                </w:rPr>
                <w:t>https://www.scopus.com/record/display.uri?eid=2-s2.0-85054594805&amp;origin=resultslist</w:t>
              </w:r>
            </w:hyperlink>
            <w:r w:rsidR="00113003"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09E9E8A" w14:textId="77777777" w:rsidR="00057918" w:rsidRPr="00887B65" w:rsidRDefault="00057918" w:rsidP="00057918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53E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Y.,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.,</w:t>
            </w:r>
          </w:p>
          <w:p w14:paraId="65E5A5CE" w14:textId="77777777" w:rsidR="00E90950" w:rsidRPr="00887B65" w:rsidRDefault="00C50809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hyperlink r:id="rId16" w:tgtFrame="_blank" w:history="1">
              <w:proofErr w:type="spellStart"/>
              <w:r w:rsidR="00E90950" w:rsidRPr="00887B65">
                <w:rPr>
                  <w:rStyle w:val="a4"/>
                  <w:rFonts w:cs="Times New Roman"/>
                  <w:iCs/>
                  <w:color w:val="auto"/>
                  <w:sz w:val="20"/>
                  <w:szCs w:val="20"/>
                  <w:lang w:val="en-US"/>
                </w:rPr>
                <w:t>Kalmatayeva</w:t>
              </w:r>
              <w:proofErr w:type="spellEnd"/>
            </w:hyperlink>
            <w:r w:rsidR="00E90950" w:rsidRPr="00887B65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="00E90950" w:rsidRPr="00887B65"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  <w:t>Zh</w:t>
            </w:r>
            <w:proofErr w:type="spellEnd"/>
            <w:r w:rsidR="00E90950" w:rsidRPr="00887B65"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  <w:t xml:space="preserve">.  </w:t>
            </w:r>
            <w:hyperlink r:id="rId17" w:tgtFrame="_blank" w:history="1">
              <w:proofErr w:type="spellStart"/>
              <w:r w:rsidR="00E90950" w:rsidRPr="00887B65">
                <w:rPr>
                  <w:rStyle w:val="a4"/>
                  <w:rFonts w:cs="Times New Roman"/>
                  <w:iCs/>
                  <w:color w:val="auto"/>
                  <w:sz w:val="20"/>
                  <w:szCs w:val="20"/>
                  <w:lang w:val="en-US"/>
                </w:rPr>
                <w:t>Milasius</w:t>
              </w:r>
              <w:proofErr w:type="spellEnd"/>
            </w:hyperlink>
            <w:r w:rsidR="00E90950" w:rsidRPr="00887B65"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  <w:t xml:space="preserve"> K.</w:t>
            </w:r>
          </w:p>
        </w:tc>
      </w:tr>
      <w:tr w:rsidR="00E90950" w:rsidRPr="006E3774" w14:paraId="21393F7F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D2C4" w14:textId="77777777" w:rsidR="00E90950" w:rsidRPr="00887B65" w:rsidRDefault="00E90950" w:rsidP="00E90950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6F7C" w14:textId="77777777" w:rsidR="00E90950" w:rsidRPr="00887B65" w:rsidRDefault="00E90950" w:rsidP="00E90950">
            <w:pPr>
              <w:pStyle w:val="2"/>
              <w:shd w:val="clear" w:color="auto" w:fill="FFFFFF"/>
              <w:spacing w:before="0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7B65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Evaluation of knowledge and competence of Kazakhstani athletes about nutrition</w:t>
            </w:r>
          </w:p>
          <w:p w14:paraId="6A26D06B" w14:textId="77777777" w:rsidR="00E90950" w:rsidRPr="00887B65" w:rsidRDefault="00E90950" w:rsidP="00E90950">
            <w:pPr>
              <w:ind w:firstLine="70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A0C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Sport  Mont  Journal 2019, 17(2),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87–91</w:t>
            </w:r>
          </w:p>
          <w:p w14:paraId="74209DE4" w14:textId="77777777" w:rsidR="00E90950" w:rsidRPr="00887B65" w:rsidRDefault="00E90950" w:rsidP="00E90950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10.26773/smj.190615</w:t>
            </w:r>
          </w:p>
          <w:p w14:paraId="22562473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5DC1038D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1,9</w:t>
            </w:r>
          </w:p>
          <w:p w14:paraId="50B225C4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D5FBF78" w14:textId="77777777" w:rsidR="002B1B9B" w:rsidRPr="00887B65" w:rsidRDefault="002B1B9B" w:rsidP="002B1B9B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Physical Therapy, Sports Therapy and Rehabilitation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43%</w:t>
            </w:r>
          </w:p>
          <w:p w14:paraId="3D4154AE" w14:textId="77777777" w:rsidR="002B1B9B" w:rsidRPr="00887B65" w:rsidRDefault="002B1B9B" w:rsidP="00E90950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E5A7B3E" w14:textId="77777777" w:rsidR="00E90950" w:rsidRPr="00887B65" w:rsidRDefault="00C50809" w:rsidP="00057918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hyperlink r:id="rId18" w:history="1">
              <w:r w:rsidR="00F90ED1" w:rsidRPr="00887B65">
                <w:rPr>
                  <w:rStyle w:val="a4"/>
                  <w:rFonts w:eastAsia="Times New Roman" w:cs="Times New Roman"/>
                  <w:sz w:val="20"/>
                  <w:szCs w:val="20"/>
                  <w:lang w:val="en-US" w:eastAsia="ru-RU"/>
                </w:rPr>
                <w:t>https://www.scopus.com/record/display.uri?eid=2-s2.0-85067625533&amp;origin=resultslist</w:t>
              </w:r>
            </w:hyperlink>
            <w:r w:rsidR="00F90ED1"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036BFCE" w14:textId="77777777" w:rsidR="00057918" w:rsidRPr="00887B65" w:rsidRDefault="00057918" w:rsidP="00057918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A37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Y. </w:t>
            </w:r>
          </w:p>
          <w:p w14:paraId="5085346E" w14:textId="77777777" w:rsidR="00E90950" w:rsidRPr="00887B65" w:rsidRDefault="00E90950" w:rsidP="00E90950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Dilmakhanbetov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E.,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Madiyeva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G., Milašius K.</w:t>
            </w:r>
          </w:p>
        </w:tc>
      </w:tr>
      <w:tr w:rsidR="00734652" w:rsidRPr="006E3774" w14:paraId="48114EE6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551" w14:textId="77777777" w:rsidR="00734652" w:rsidRPr="00887B65" w:rsidRDefault="00734652" w:rsidP="00734652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B786" w14:textId="77777777" w:rsidR="00734652" w:rsidRPr="00887B65" w:rsidRDefault="00734652" w:rsidP="00734652">
            <w:pPr>
              <w:pStyle w:val="2"/>
              <w:shd w:val="clear" w:color="auto" w:fill="FFFFFF"/>
              <w:spacing w:before="0"/>
              <w:ind w:firstLine="0"/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7B65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Influence of an individual health – improving training program on the physical and functional preparedness of students</w:t>
            </w:r>
          </w:p>
          <w:p w14:paraId="6C125403" w14:textId="77777777" w:rsidR="00734652" w:rsidRPr="00887B65" w:rsidRDefault="00734652" w:rsidP="0073465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EA1C" w14:textId="77777777" w:rsidR="00734652" w:rsidRPr="00887B65" w:rsidRDefault="00734652" w:rsidP="00734652">
            <w:pPr>
              <w:pStyle w:val="1"/>
              <w:shd w:val="clear" w:color="auto" w:fill="FFFFFF"/>
              <w:spacing w:before="0"/>
              <w:ind w:firstLine="33"/>
              <w:rPr>
                <w:rFonts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87B65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>Pedagogika</w:t>
            </w:r>
            <w:proofErr w:type="spellEnd"/>
            <w:r w:rsidRPr="00887B65">
              <w:rPr>
                <w:rFonts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87B65">
              <w:rPr>
                <w:rFonts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2020, 138(2), </w:t>
            </w:r>
            <w:r w:rsidRPr="00887B65">
              <w:rPr>
                <w:rFonts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96–115</w:t>
            </w:r>
          </w:p>
          <w:p w14:paraId="7A7AE0C0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10.15823/p.2020.138.6</w:t>
            </w:r>
          </w:p>
          <w:p w14:paraId="570D28E0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2EE5EE6C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0,8</w:t>
            </w:r>
          </w:p>
          <w:p w14:paraId="45F85EEE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645EA50E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</w:rPr>
              <w:t>Education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26%</w:t>
            </w:r>
          </w:p>
          <w:p w14:paraId="1DEEE6B3" w14:textId="77777777" w:rsidR="000849ED" w:rsidRPr="00887B65" w:rsidRDefault="000849ED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11527FB" w14:textId="77777777" w:rsidR="00057918" w:rsidRPr="00887B65" w:rsidRDefault="00C50809" w:rsidP="00057918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hyperlink r:id="rId19" w:history="1">
              <w:r w:rsidR="000849ED" w:rsidRPr="00887B65">
                <w:rPr>
                  <w:rStyle w:val="a4"/>
                  <w:rFonts w:cs="Times New Roman"/>
                  <w:sz w:val="20"/>
                  <w:szCs w:val="20"/>
                  <w:lang w:val="en-US"/>
                </w:rPr>
                <w:t>https://www.scopus.com/record/display.uri?eid=2-s2.0-85091323139&amp;origin=resultslist</w:t>
              </w:r>
            </w:hyperlink>
          </w:p>
          <w:p w14:paraId="53ABC8E9" w14:textId="77777777" w:rsidR="00734652" w:rsidRPr="00887B65" w:rsidRDefault="000849ED" w:rsidP="00057918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6EE3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lastRenderedPageBreak/>
              <w:t>Otaraly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S.,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Zhumanova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A.,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 Alikey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A.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, </w:t>
            </w:r>
          </w:p>
          <w:p w14:paraId="4F759E94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.,</w:t>
            </w:r>
          </w:p>
          <w:p w14:paraId="6E5182BC" w14:textId="39362B2D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Shepetiuk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N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.</w:t>
            </w:r>
            <w:r w:rsidR="006B5885" w:rsidRPr="00887B65">
              <w:rPr>
                <w:rFonts w:cs="Times New Roman"/>
                <w:sz w:val="20"/>
                <w:szCs w:val="20"/>
                <w:lang w:val="kk-KZ"/>
              </w:rPr>
              <w:t>, Poteliuniene S.</w:t>
            </w:r>
          </w:p>
        </w:tc>
      </w:tr>
      <w:tr w:rsidR="00734652" w:rsidRPr="006E3774" w14:paraId="5280D2FD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6E8" w14:textId="77777777" w:rsidR="00734652" w:rsidRPr="00887B65" w:rsidRDefault="00734652" w:rsidP="00734652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3BD2" w14:textId="77777777" w:rsidR="00734652" w:rsidRPr="00887B65" w:rsidRDefault="00734652" w:rsidP="00734652">
            <w:pPr>
              <w:pStyle w:val="2"/>
              <w:shd w:val="clear" w:color="auto" w:fill="FFFFFF"/>
              <w:spacing w:before="0"/>
              <w:ind w:firstLine="51"/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E3774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Can a high-energy diet affect the physical fitness of elite athletes?</w:t>
            </w:r>
          </w:p>
          <w:p w14:paraId="43318C3B" w14:textId="77777777" w:rsidR="00734652" w:rsidRPr="00887B65" w:rsidRDefault="00734652" w:rsidP="0073465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5EDD7BF6" w14:textId="77777777" w:rsidR="00734652" w:rsidRPr="00887B65" w:rsidRDefault="00734652" w:rsidP="0073465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71E985F9" w14:textId="77777777" w:rsidR="00734652" w:rsidRPr="00887B65" w:rsidRDefault="00734652" w:rsidP="0073465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26C59A18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4F48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Pedagogika</w:t>
            </w:r>
            <w:proofErr w:type="spellEnd"/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 2020, 139(3),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239–252</w:t>
            </w:r>
          </w:p>
          <w:p w14:paraId="17AF385A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10.15823/p.2020.139.12</w:t>
            </w:r>
          </w:p>
          <w:p w14:paraId="38119B34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167BF0CF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0,8</w:t>
            </w:r>
          </w:p>
          <w:p w14:paraId="2BD203A7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32E2D7F7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</w:rPr>
              <w:t>Education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26%</w:t>
            </w:r>
          </w:p>
          <w:p w14:paraId="4383DE58" w14:textId="77777777" w:rsidR="000A70E1" w:rsidRPr="00887B65" w:rsidRDefault="000A70E1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34F5B7FA" w14:textId="77777777" w:rsidR="00734652" w:rsidRPr="00887B65" w:rsidRDefault="00C50809" w:rsidP="0005791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hyperlink r:id="rId20" w:history="1">
              <w:r w:rsidR="000A70E1" w:rsidRPr="00887B65">
                <w:rPr>
                  <w:rStyle w:val="a4"/>
                  <w:rFonts w:cs="Times New Roman"/>
                  <w:sz w:val="20"/>
                  <w:szCs w:val="20"/>
                  <w:lang w:val="en-US"/>
                </w:rPr>
                <w:t>https://www.scopus.com/record/display.uri?eid=2-s2.0-85097657717&amp;origin=resultslist</w:t>
              </w:r>
            </w:hyperlink>
            <w:r w:rsidR="000A70E1"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  <w:p w14:paraId="519FBBC6" w14:textId="77777777" w:rsidR="00057918" w:rsidRPr="00887B65" w:rsidRDefault="00057918" w:rsidP="00057918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F7B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Y.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Madiyeva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G.,</w:t>
            </w:r>
          </w:p>
          <w:p w14:paraId="536E88BE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Dilmakhanbetov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E., Milašius K.</w:t>
            </w:r>
          </w:p>
        </w:tc>
      </w:tr>
      <w:tr w:rsidR="00734652" w:rsidRPr="006E3774" w14:paraId="7A66B9D5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1851" w14:textId="77777777" w:rsidR="00734652" w:rsidRPr="00887B65" w:rsidRDefault="00734652" w:rsidP="00734652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E31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bookmarkStart w:id="0" w:name="_Hlk96622278"/>
            <w:r w:rsidRPr="00887B65">
              <w:rPr>
                <w:rFonts w:cs="Times New Roman"/>
                <w:sz w:val="20"/>
                <w:szCs w:val="20"/>
                <w:lang w:val="kk-KZ"/>
              </w:rPr>
              <w:t>Evaluation of Kazakhstan students’ views on hea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>lth, lifestyle, and physical activity</w:t>
            </w:r>
            <w:bookmarkEnd w:id="0"/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B36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Sport  Mont  Journal</w:t>
            </w:r>
          </w:p>
          <w:p w14:paraId="1F0AACF1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2020, 18(2),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страницы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67–72 </w:t>
            </w:r>
          </w:p>
          <w:p w14:paraId="77996779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87B6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DOI</w:t>
            </w:r>
            <w:r w:rsidRPr="00887B65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10.26773/smj.200607</w:t>
            </w:r>
          </w:p>
          <w:p w14:paraId="53238990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156135DA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1,9</w:t>
            </w:r>
          </w:p>
          <w:p w14:paraId="4D5BAC2F" w14:textId="77777777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Процентиль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50E9658F" w14:textId="77777777" w:rsidR="00734652" w:rsidRPr="00887B65" w:rsidRDefault="00734652" w:rsidP="00734652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1F7FB"/>
                <w:lang w:val="en-US"/>
              </w:rPr>
              <w:t>Physical Therapy, Sports Therapy and Rehabilitation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– 43%</w:t>
            </w:r>
          </w:p>
          <w:p w14:paraId="24E9FAAA" w14:textId="77777777" w:rsidR="0082482B" w:rsidRPr="00887B65" w:rsidRDefault="0082482B" w:rsidP="00734652">
            <w:pPr>
              <w:shd w:val="clear" w:color="auto" w:fill="FFFFFF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3F420BD2" w14:textId="77777777" w:rsidR="000849ED" w:rsidRPr="00887B65" w:rsidRDefault="00C50809" w:rsidP="00057918">
            <w:pPr>
              <w:ind w:firstLine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hyperlink r:id="rId21" w:history="1">
              <w:r w:rsidR="000849ED" w:rsidRPr="00887B65">
                <w:rPr>
                  <w:rStyle w:val="a4"/>
                  <w:rFonts w:eastAsia="Times New Roman" w:cs="Times New Roman"/>
                  <w:sz w:val="20"/>
                  <w:szCs w:val="20"/>
                  <w:lang w:val="en-US" w:eastAsia="ru-RU"/>
                </w:rPr>
                <w:t>https://www.scopus.com/record/display.uri?eid=2-s2.0-85067625533&amp;origin=resultslist</w:t>
              </w:r>
            </w:hyperlink>
            <w:r w:rsidR="000849ED"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3CC5CBD" w14:textId="77777777" w:rsidR="00057918" w:rsidRPr="00887B65" w:rsidRDefault="00057918" w:rsidP="0005791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CFC" w14:textId="77777777" w:rsidR="00FD2D95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Otaraly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S., </w:t>
            </w:r>
          </w:p>
          <w:p w14:paraId="2C5FD68A" w14:textId="77777777" w:rsidR="00FD2D95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Alikey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A., </w:t>
            </w:r>
          </w:p>
          <w:p w14:paraId="320EBC9E" w14:textId="4463311C" w:rsidR="00734652" w:rsidRPr="00887B65" w:rsidRDefault="00734652" w:rsidP="00734652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>Zh.B</w:t>
            </w:r>
            <w:proofErr w:type="spellEnd"/>
            <w:r w:rsidRPr="00887B65">
              <w:rPr>
                <w:rFonts w:cs="Times New Roman"/>
                <w:sz w:val="20"/>
                <w:szCs w:val="20"/>
                <w:u w:val="single"/>
                <w:lang w:val="en-US"/>
              </w:rPr>
              <w:t xml:space="preserve">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Zhumanova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A., Martynenko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І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>.,</w:t>
            </w:r>
            <w:r w:rsidRPr="00887B65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Poteliuniene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S.</w:t>
            </w:r>
          </w:p>
        </w:tc>
      </w:tr>
      <w:tr w:rsidR="003A3CFA" w:rsidRPr="00887B65" w14:paraId="66060765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28AC" w14:textId="77777777" w:rsidR="003A3CFA" w:rsidRPr="00887B65" w:rsidRDefault="003A3CFA" w:rsidP="003A3CFA">
            <w:pPr>
              <w:pStyle w:val="a9"/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37E9" w14:textId="77777777" w:rsidR="00554F1C" w:rsidRPr="00887B65" w:rsidRDefault="00554F1C" w:rsidP="00430EA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  <w:p w14:paraId="2872AEED" w14:textId="77777777" w:rsidR="003A3CFA" w:rsidRPr="00887B65" w:rsidRDefault="003A3CFA" w:rsidP="00430EA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Статьи КОКСОН МНиВО РК</w:t>
            </w:r>
          </w:p>
          <w:p w14:paraId="52AD864D" w14:textId="77777777" w:rsidR="00554F1C" w:rsidRPr="00887B65" w:rsidRDefault="00554F1C" w:rsidP="00430EA8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3A3CFA" w:rsidRPr="00887B65" w14:paraId="5DC2B256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9C37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A62" w14:textId="77777777" w:rsidR="003A3CFA" w:rsidRPr="00887B65" w:rsidRDefault="003A3CFA" w:rsidP="004A17BF">
            <w:pPr>
              <w:tabs>
                <w:tab w:val="left" w:pos="4536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Оценка фактического питания и обеспечения микронутриентами волейболистов</w:t>
            </w:r>
          </w:p>
          <w:p w14:paraId="3636887B" w14:textId="77777777" w:rsidR="003B1CA2" w:rsidRPr="00887B65" w:rsidRDefault="003B1CA2" w:rsidP="004A17BF">
            <w:pPr>
              <w:tabs>
                <w:tab w:val="left" w:pos="4536"/>
              </w:tabs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9938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Научный журнал: «Теория и методика физической культуры» рекомендуемый 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ККСОН МОН РК, Алматы: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 № 2. – 2017. – С.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23-28.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DE92" w14:textId="50C50775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Ержанова Е.Е.</w:t>
            </w:r>
            <w:r w:rsidR="00932133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103CC9C6" w14:textId="2B86491E" w:rsidR="00932133" w:rsidRPr="00887B65" w:rsidRDefault="00932133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Сабырбек Ж.Б.,</w:t>
            </w:r>
          </w:p>
          <w:p w14:paraId="3DAF7017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Милашюс К.</w:t>
            </w:r>
          </w:p>
          <w:p w14:paraId="0E6BEF29" w14:textId="77777777" w:rsidR="003A3CFA" w:rsidRPr="00887B65" w:rsidRDefault="003A3CFA" w:rsidP="003A3CFA">
            <w:pPr>
              <w:ind w:left="-21" w:right="-31" w:firstLine="0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  <w:tr w:rsidR="003A3CFA" w:rsidRPr="00887B65" w14:paraId="1B7805BD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8129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B54B" w14:textId="77777777" w:rsidR="004A17BF" w:rsidRPr="00887B65" w:rsidRDefault="003A3CFA" w:rsidP="00932133">
            <w:pPr>
              <w:tabs>
                <w:tab w:val="left" w:pos="4536"/>
              </w:tabs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Оценка фактического питания и обеспечения макро- и микронутриентами триатлонистов высокого спортивного мастерства</w:t>
            </w:r>
          </w:p>
          <w:p w14:paraId="26E2EF51" w14:textId="77777777" w:rsidR="003B1CA2" w:rsidRPr="00887B65" w:rsidRDefault="003B1CA2" w:rsidP="004A17BF">
            <w:pPr>
              <w:tabs>
                <w:tab w:val="left" w:pos="4536"/>
              </w:tabs>
              <w:ind w:firstLine="4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ADA5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Научный журнал: «</w:t>
            </w:r>
            <w:proofErr w:type="gramStart"/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Вестник  Каз</w:t>
            </w:r>
            <w:proofErr w:type="gramEnd"/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НМУ»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рекомендуемый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</w:rPr>
              <w:t>ККСОН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</w:rPr>
              <w:t xml:space="preserve">МОН РК, Алматы: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№ 1. </w:t>
            </w:r>
            <w:r w:rsidRPr="00887B65">
              <w:rPr>
                <w:rFonts w:cs="Times New Roman"/>
                <w:sz w:val="20"/>
                <w:szCs w:val="20"/>
              </w:rPr>
              <w:t xml:space="preserve">–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2018. – С. 183-187.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0CB" w14:textId="77777777" w:rsidR="00932133" w:rsidRPr="00887B65" w:rsidRDefault="00932133" w:rsidP="00932133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Ержанова Е.Е.,</w:t>
            </w:r>
          </w:p>
          <w:p w14:paraId="74004058" w14:textId="77777777" w:rsidR="00932133" w:rsidRPr="00887B65" w:rsidRDefault="00932133" w:rsidP="00932133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Сабырбек Ж.Б.,</w:t>
            </w:r>
          </w:p>
          <w:p w14:paraId="48B15D70" w14:textId="77777777" w:rsidR="00932133" w:rsidRPr="00887B65" w:rsidRDefault="00932133" w:rsidP="00932133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Милашюс К.</w:t>
            </w:r>
          </w:p>
          <w:p w14:paraId="4C48AF40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A3CFA" w:rsidRPr="00887B65" w14:paraId="52352D2E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52E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D786" w14:textId="77777777" w:rsidR="003A3CFA" w:rsidRPr="00887B65" w:rsidRDefault="003A3CFA" w:rsidP="003A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Связь физической активности и привычек питания спортсменов Казахстана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2C82" w14:textId="77777777" w:rsidR="003A3CFA" w:rsidRPr="00887B65" w:rsidRDefault="003A3CFA" w:rsidP="003A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Научный журнал: «Теория и методика физической культуры» рекомендуемый 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ККСОН МОН РК, Алматы: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 №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2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>. – 201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>9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. – С. </w:t>
            </w:r>
            <w:r w:rsidRPr="00887B65">
              <w:rPr>
                <w:rFonts w:cs="Times New Roman"/>
                <w:sz w:val="20"/>
                <w:szCs w:val="20"/>
              </w:rPr>
              <w:t>45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-</w:t>
            </w:r>
            <w:r w:rsidRPr="00887B65">
              <w:rPr>
                <w:rFonts w:cs="Times New Roman"/>
                <w:sz w:val="20"/>
                <w:szCs w:val="20"/>
              </w:rPr>
              <w:t>51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8BF" w14:textId="2F366A49" w:rsidR="003A3CFA" w:rsidRPr="00887B65" w:rsidRDefault="003A3CFA" w:rsidP="003A3CFA">
            <w:pPr>
              <w:ind w:firstLine="3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Ержанова Е.Е.</w:t>
            </w:r>
            <w:r w:rsidR="007A0E17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4A804797" w14:textId="572A9574" w:rsidR="007A0E17" w:rsidRPr="00887B65" w:rsidRDefault="007A0E17" w:rsidP="00C34068">
            <w:pPr>
              <w:ind w:left="-21" w:right="-31" w:firstLine="3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Сабырбек Ж.Б., </w:t>
            </w:r>
            <w:r w:rsidR="00C34068" w:rsidRPr="00887B65">
              <w:rPr>
                <w:rFonts w:cs="Times New Roman"/>
                <w:sz w:val="20"/>
                <w:szCs w:val="20"/>
                <w:lang w:val="kk-KZ"/>
              </w:rPr>
              <w:t>Дилмаханбетов Е. К.,</w:t>
            </w:r>
          </w:p>
          <w:p w14:paraId="587D1901" w14:textId="0B7F8E3A" w:rsidR="003A3CFA" w:rsidRPr="00887B65" w:rsidRDefault="003A3CFA" w:rsidP="00C34068">
            <w:pPr>
              <w:ind w:firstLine="3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Мадиева Г.Б.</w:t>
            </w:r>
            <w:r w:rsidR="00C34068" w:rsidRPr="00887B65">
              <w:rPr>
                <w:rFonts w:cs="Times New Roman"/>
                <w:sz w:val="20"/>
                <w:szCs w:val="20"/>
                <w:lang w:val="kk-KZ"/>
              </w:rPr>
              <w:t>, Милашюс К.</w:t>
            </w:r>
          </w:p>
        </w:tc>
      </w:tr>
      <w:tr w:rsidR="003A3CFA" w:rsidRPr="00887B65" w14:paraId="29B49EF6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42D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F3B7" w14:textId="77777777" w:rsidR="004A17BF" w:rsidRPr="00887B65" w:rsidRDefault="003A3CFA" w:rsidP="004A17B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bookmarkStart w:id="1" w:name="_Hlk96622117"/>
            <w:r w:rsidRPr="00887B65">
              <w:rPr>
                <w:rFonts w:cs="Times New Roman"/>
                <w:sz w:val="20"/>
                <w:szCs w:val="20"/>
                <w:lang w:val="kk-KZ"/>
              </w:rPr>
              <w:t>Мотивационная сфера, интересы и потребности студентов в сфере физической культуры</w:t>
            </w:r>
            <w:bookmarkEnd w:id="1"/>
          </w:p>
          <w:p w14:paraId="73078680" w14:textId="77777777" w:rsidR="003B1CA2" w:rsidRPr="00887B65" w:rsidRDefault="003B1CA2" w:rsidP="004A17B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C03C" w14:textId="77777777" w:rsidR="003A3CFA" w:rsidRPr="00887B65" w:rsidRDefault="003A3CFA" w:rsidP="003A3CFA">
            <w:pPr>
              <w:ind w:firstLine="64"/>
              <w:rPr>
                <w:rFonts w:cs="Times New Roman"/>
                <w:sz w:val="20"/>
                <w:szCs w:val="20"/>
                <w:lang w:val="kk-KZ"/>
              </w:rPr>
            </w:pPr>
            <w:bookmarkStart w:id="2" w:name="_Hlk96622127"/>
            <w:r w:rsidRPr="00887B65">
              <w:rPr>
                <w:rFonts w:cs="Times New Roman"/>
                <w:sz w:val="20"/>
                <w:szCs w:val="20"/>
                <w:lang w:val="kk-KZ"/>
              </w:rPr>
              <w:t>Теория и методика  физической культуры. – 2019. –   №2(56). – С. 82-87</w:t>
            </w:r>
            <w:bookmarkEnd w:id="2"/>
            <w:r w:rsidRPr="00887B65">
              <w:rPr>
                <w:rFonts w:cs="Times New Roman"/>
                <w:sz w:val="20"/>
                <w:szCs w:val="20"/>
                <w:lang w:val="kk-KZ"/>
              </w:rPr>
              <w:t>.</w:t>
            </w:r>
            <w:r w:rsidRPr="00887B65">
              <w:rPr>
                <w:rFonts w:cs="Times New Roman"/>
                <w:sz w:val="20"/>
                <w:szCs w:val="20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рекомендуемый 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ККСОН МОН РК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D14" w14:textId="4B505D57" w:rsidR="00A31F9E" w:rsidRPr="00887B65" w:rsidRDefault="00A31F9E" w:rsidP="003A3CFA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Отаралы С.Ж.,</w:t>
            </w:r>
          </w:p>
          <w:p w14:paraId="113E6849" w14:textId="19FAAA3E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Жуманова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А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.С., </w:t>
            </w:r>
          </w:p>
          <w:p w14:paraId="2463E9D0" w14:textId="36560B03" w:rsidR="00A31F9E" w:rsidRPr="00887B65" w:rsidRDefault="00A31F9E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Сабырбек Ж.Б.,</w:t>
            </w:r>
          </w:p>
          <w:p w14:paraId="22336BA0" w14:textId="73B5A583" w:rsidR="003A3CFA" w:rsidRPr="00887B65" w:rsidRDefault="003A3CFA" w:rsidP="003A3CFA">
            <w:pPr>
              <w:ind w:firstLine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>Байзакова Н.О.</w:t>
            </w:r>
            <w:r w:rsidR="00A31F9E"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>, Аликей А.</w:t>
            </w:r>
          </w:p>
        </w:tc>
      </w:tr>
      <w:tr w:rsidR="003A3CFA" w:rsidRPr="00887B65" w14:paraId="4A269A12" w14:textId="77777777" w:rsidTr="00E81D25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1EF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FB00" w14:textId="77777777" w:rsidR="004A17BF" w:rsidRPr="00887B65" w:rsidRDefault="003A3CFA" w:rsidP="004A17B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bookmarkStart w:id="3" w:name="_Hlk96622179"/>
            <w:r w:rsidRPr="00887B65">
              <w:rPr>
                <w:rFonts w:cs="Times New Roman"/>
                <w:sz w:val="20"/>
                <w:szCs w:val="20"/>
                <w:lang w:val="kk-KZ"/>
              </w:rPr>
              <w:t>Динамика показателей физической подготовленности студентов-юношей основного учебного отделения</w:t>
            </w:r>
            <w:bookmarkEnd w:id="3"/>
          </w:p>
          <w:p w14:paraId="77830C48" w14:textId="77777777" w:rsidR="003B1CA2" w:rsidRPr="00887B65" w:rsidRDefault="003B1CA2" w:rsidP="004A17B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2BD3" w14:textId="77777777" w:rsidR="003A3CFA" w:rsidRPr="00887B65" w:rsidRDefault="003A3CFA" w:rsidP="00E81D25">
            <w:pPr>
              <w:tabs>
                <w:tab w:val="center" w:pos="4844"/>
                <w:tab w:val="right" w:pos="9689"/>
              </w:tabs>
              <w:ind w:firstLine="0"/>
              <w:rPr>
                <w:rFonts w:cs="Times New Roman"/>
                <w:sz w:val="20"/>
                <w:szCs w:val="20"/>
                <w:lang w:val="lt-LT"/>
              </w:rPr>
            </w:pPr>
            <w:bookmarkStart w:id="4" w:name="_Hlk96622190"/>
            <w:r w:rsidRPr="00887B65">
              <w:rPr>
                <w:rFonts w:cs="Times New Roman"/>
                <w:sz w:val="20"/>
                <w:szCs w:val="20"/>
                <w:lang w:val="kk-KZ"/>
              </w:rPr>
              <w:lastRenderedPageBreak/>
              <w:t xml:space="preserve">Теория и методика  физической культуры. – 2019. –  №1(55). – С. 54-59.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рекомендуемый 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ККСОН МОН РК</w:t>
            </w:r>
            <w:bookmarkEnd w:id="4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9FDF" w14:textId="75C87975" w:rsidR="008730A7" w:rsidRPr="00887B65" w:rsidRDefault="008730A7" w:rsidP="003A3CFA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</w:rPr>
              <w:t>Отаралы С.Ж.,</w:t>
            </w:r>
          </w:p>
          <w:p w14:paraId="054D3FA8" w14:textId="26E112C9" w:rsidR="003A3CFA" w:rsidRPr="00887B65" w:rsidRDefault="003A3CFA" w:rsidP="003A3CFA">
            <w:pPr>
              <w:ind w:firstLine="0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Жуманова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 А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.С., </w:t>
            </w:r>
            <w:r w:rsidR="00E81D25"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>Онгарбаева Д.Т.,</w:t>
            </w:r>
          </w:p>
          <w:p w14:paraId="787B9086" w14:textId="05516206" w:rsidR="00E81D25" w:rsidRPr="00887B65" w:rsidRDefault="00E81D25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t>Сабырбек Ж.Б.,</w:t>
            </w:r>
          </w:p>
          <w:p w14:paraId="7F8FC933" w14:textId="53B369B6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eastAsia="Times New Roman" w:cs="Times New Roman"/>
                <w:sz w:val="20"/>
                <w:szCs w:val="20"/>
                <w:lang w:val="kk-KZ" w:eastAsia="ru-RU"/>
              </w:rPr>
              <w:lastRenderedPageBreak/>
              <w:t>Аликей А.</w:t>
            </w:r>
          </w:p>
        </w:tc>
      </w:tr>
      <w:tr w:rsidR="003A3CFA" w:rsidRPr="00887B65" w14:paraId="31AB7A6B" w14:textId="77777777" w:rsidTr="009970EF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77C9" w14:textId="77777777" w:rsidR="003A3CFA" w:rsidRPr="00887B65" w:rsidRDefault="003A3CFA" w:rsidP="003A3CFA">
            <w:pPr>
              <w:pStyle w:val="a9"/>
              <w:ind w:left="0" w:firstLine="0"/>
              <w:rPr>
                <w:rFonts w:cs="Times New Roman"/>
                <w:sz w:val="20"/>
                <w:szCs w:val="20"/>
                <w:highlight w:val="cyan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2C4A" w14:textId="77777777" w:rsidR="00554F1C" w:rsidRPr="00887B65" w:rsidRDefault="00554F1C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  <w:p w14:paraId="51E8FDA8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Статьи в международных журналах</w:t>
            </w:r>
          </w:p>
          <w:p w14:paraId="7257E9A6" w14:textId="77777777" w:rsidR="00554F1C" w:rsidRPr="00887B65" w:rsidRDefault="00554F1C" w:rsidP="003A3CFA">
            <w:pPr>
              <w:ind w:firstLine="0"/>
              <w:rPr>
                <w:rFonts w:cs="Times New Roman"/>
                <w:sz w:val="20"/>
                <w:szCs w:val="20"/>
                <w:highlight w:val="cyan"/>
                <w:lang w:val="kk-KZ"/>
              </w:rPr>
            </w:pPr>
          </w:p>
        </w:tc>
      </w:tr>
      <w:tr w:rsidR="003A3CFA" w:rsidRPr="006E3774" w14:paraId="2F62A812" w14:textId="77777777" w:rsidTr="009970EF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311E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01FF" w14:textId="77777777" w:rsidR="003A3CFA" w:rsidRPr="00887B65" w:rsidRDefault="003A3CFA" w:rsidP="003A3CFA">
            <w:pPr>
              <w:tabs>
                <w:tab w:val="left" w:pos="4536"/>
              </w:tabs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Comparative evaluation of actual nutrition and micronutrients provision of judo wrestlers of var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ious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sports performance levels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51DE" w14:textId="77777777" w:rsidR="003A3CFA" w:rsidRPr="00887B65" w:rsidRDefault="003A3CFA" w:rsidP="00294076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 xml:space="preserve">Научный журнал:  Sporto  Mokslas, (Sport science) Издательство: Литовский эдукологический университет, Вильнюс: № 3. -2017. – С.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47-53. 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  <w:t>Index Copernicus.</w:t>
            </w:r>
          </w:p>
          <w:p w14:paraId="7FA3696B" w14:textId="27F89461" w:rsidR="00294076" w:rsidRPr="00887B65" w:rsidRDefault="00294076" w:rsidP="00294076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67B" w14:textId="7EDB030F" w:rsidR="003A3CFA" w:rsidRPr="00887B65" w:rsidRDefault="00294076" w:rsidP="003A3CFA">
            <w:pPr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E.,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Sabyrbek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Zh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., Milašius </w:t>
            </w:r>
            <w:r w:rsidRPr="00887B65">
              <w:rPr>
                <w:rFonts w:cs="Times New Roman"/>
                <w:sz w:val="20"/>
                <w:szCs w:val="20"/>
              </w:rPr>
              <w:t>М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A3CFA" w:rsidRPr="00887B65" w14:paraId="363476F4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488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75E0" w14:textId="77777777" w:rsidR="003A3CFA" w:rsidRPr="00887B65" w:rsidRDefault="003A3CFA" w:rsidP="003A3CFA">
            <w:pPr>
              <w:tabs>
                <w:tab w:val="left" w:pos="4536"/>
              </w:tabs>
              <w:ind w:firstLine="43"/>
              <w:rPr>
                <w:rFonts w:cs="Times New Roman"/>
                <w:sz w:val="20"/>
                <w:szCs w:val="20"/>
              </w:rPr>
            </w:pPr>
            <w:r w:rsidRPr="006E3774">
              <w:rPr>
                <w:rFonts w:cs="Times New Roman"/>
                <w:sz w:val="20"/>
                <w:szCs w:val="20"/>
              </w:rPr>
              <w:t>Оценка потребления воды и напитков казахстанскими спортсменами</w:t>
            </w:r>
            <w:bookmarkStart w:id="5" w:name="_GoBack"/>
            <w:bookmarkEnd w:id="5"/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DE94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Междунар.науч</w:t>
            </w:r>
            <w:proofErr w:type="spellEnd"/>
            <w:r w:rsidRPr="00887B65">
              <w:rPr>
                <w:rFonts w:cs="Times New Roman"/>
                <w:sz w:val="20"/>
                <w:szCs w:val="20"/>
              </w:rPr>
              <w:t xml:space="preserve">. конгресс: «Ценности, традиции и новации современного спорта». 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- </w:t>
            </w:r>
            <w:r w:rsidRPr="00887B65">
              <w:rPr>
                <w:rFonts w:cs="Times New Roman"/>
                <w:sz w:val="20"/>
                <w:szCs w:val="20"/>
              </w:rPr>
              <w:t>Белоруссия, 2018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. - </w:t>
            </w:r>
            <w:r w:rsidRPr="00887B65">
              <w:rPr>
                <w:rFonts w:cs="Times New Roman"/>
                <w:sz w:val="20"/>
                <w:szCs w:val="20"/>
              </w:rPr>
              <w:t xml:space="preserve"> С. 75-76</w:t>
            </w:r>
          </w:p>
          <w:p w14:paraId="2A8EA331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6F5" w14:textId="011F9A78" w:rsidR="003A3CFA" w:rsidRPr="00887B65" w:rsidRDefault="003A3CFA" w:rsidP="003A3CFA">
            <w:pPr>
              <w:ind w:firstLine="33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Ержанова Е.Е.</w:t>
            </w:r>
            <w:r w:rsidR="00372E0F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1F944282" w14:textId="3A6C69C2" w:rsidR="00372E0F" w:rsidRPr="00887B65" w:rsidRDefault="00372E0F" w:rsidP="003A3CFA">
            <w:pPr>
              <w:ind w:firstLine="33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Сабырбек Ж.Б.,</w:t>
            </w:r>
          </w:p>
          <w:p w14:paraId="436FCBC5" w14:textId="77777777" w:rsidR="003A3CFA" w:rsidRPr="00887B65" w:rsidRDefault="003A3CFA" w:rsidP="003A3CFA">
            <w:pPr>
              <w:ind w:firstLine="33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К.Милашюс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  <w:p w14:paraId="32E92B72" w14:textId="77777777" w:rsidR="003A3CFA" w:rsidRPr="00887B65" w:rsidRDefault="003A3CFA" w:rsidP="003A3CFA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A3CFA" w:rsidRPr="00887B65" w14:paraId="14104AC4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D82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96EA" w14:textId="77777777" w:rsidR="003A3CFA" w:rsidRPr="00887B65" w:rsidRDefault="003A3CFA" w:rsidP="003A3CFA">
            <w:pPr>
              <w:tabs>
                <w:tab w:val="left" w:pos="4536"/>
              </w:tabs>
              <w:ind w:firstLine="28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Оценка энергетической стоимости тренировочных нагрузок у дзюдоистов высокого спортивного мастерства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FD7" w14:textId="77777777" w:rsidR="003A3CFA" w:rsidRPr="00887B65" w:rsidRDefault="003A3CFA" w:rsidP="00997B6E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Конгресс ЮНЕСКО «Основные направления реализации программы действий по международному десятилетию сближения культур». - Алматы, 2018. – С. </w:t>
            </w:r>
            <w:r w:rsidRPr="00887B65">
              <w:rPr>
                <w:rFonts w:cs="Times New Roman"/>
                <w:sz w:val="20"/>
                <w:szCs w:val="20"/>
              </w:rPr>
              <w:t>57-60</w:t>
            </w:r>
            <w:r w:rsidRPr="00887B65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 </w:t>
            </w:r>
          </w:p>
          <w:p w14:paraId="79B2F501" w14:textId="48E9AE27" w:rsidR="00997B6E" w:rsidRPr="00887B65" w:rsidRDefault="00997B6E" w:rsidP="00997B6E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1B47" w14:textId="6C2204E0" w:rsidR="003A3CFA" w:rsidRPr="00887B65" w:rsidRDefault="003A3CFA" w:rsidP="003A3CFA">
            <w:pPr>
              <w:ind w:firstLine="18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Ержанова Е.Е.</w:t>
            </w:r>
            <w:r w:rsidR="00372E0F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6223489F" w14:textId="1EC618AD" w:rsidR="00372E0F" w:rsidRPr="00887B65" w:rsidRDefault="00372E0F" w:rsidP="003A3CFA">
            <w:pPr>
              <w:ind w:firstLine="18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Сабырбек Ж.Б.,</w:t>
            </w:r>
          </w:p>
          <w:p w14:paraId="5D9DB486" w14:textId="5971F44D" w:rsidR="003A3CFA" w:rsidRPr="00887B65" w:rsidRDefault="003A3CFA" w:rsidP="003A3CFA">
            <w:pPr>
              <w:ind w:firstLine="18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Дильмаханбетов Е.К.</w:t>
            </w:r>
            <w:r w:rsidR="00372E0F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06235213" w14:textId="03D6222C" w:rsidR="003A3CFA" w:rsidRPr="00887B65" w:rsidRDefault="00372E0F" w:rsidP="00997B6E">
            <w:pPr>
              <w:ind w:firstLine="18"/>
              <w:rPr>
                <w:rStyle w:val="aa"/>
                <w:rFonts w:cs="Times New Roman"/>
                <w:i w:val="0"/>
                <w:sz w:val="20"/>
                <w:szCs w:val="20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</w:rPr>
              <w:t>Милашюс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  <w:r w:rsidRPr="00887B65">
              <w:rPr>
                <w:rFonts w:cs="Times New Roman"/>
                <w:sz w:val="20"/>
                <w:szCs w:val="20"/>
              </w:rPr>
              <w:t>К.</w:t>
            </w:r>
          </w:p>
        </w:tc>
      </w:tr>
      <w:tr w:rsidR="003A3CFA" w:rsidRPr="00887B65" w14:paraId="0E6EEFC8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CF4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EFB" w14:textId="77777777" w:rsidR="003A3CFA" w:rsidRPr="00887B65" w:rsidRDefault="003A3CFA" w:rsidP="003A3CFA">
            <w:pPr>
              <w:tabs>
                <w:tab w:val="left" w:pos="4536"/>
              </w:tabs>
              <w:ind w:firstLine="28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en-US"/>
              </w:rPr>
              <w:t>Mode and food habits of athletes of Kazakhstan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2411" w14:textId="77777777" w:rsidR="003A3CFA" w:rsidRPr="00887B65" w:rsidRDefault="003A3CFA" w:rsidP="00B519D9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en-US"/>
              </w:rPr>
              <w:t>«Pedagogics, psychology, medical-biological problems of physical training and sports». –№ 6. – 2018. – P. 328-334.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D10C" w14:textId="77777777" w:rsidR="00350B64" w:rsidRPr="00887B65" w:rsidRDefault="003A3CFA" w:rsidP="003A3CFA">
            <w:pPr>
              <w:ind w:firstLine="18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E.</w:t>
            </w:r>
            <w:r w:rsidR="00350B64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787C4D3F" w14:textId="5A07B485" w:rsidR="00350B64" w:rsidRPr="00887B65" w:rsidRDefault="00350B64" w:rsidP="003A3CFA">
            <w:pPr>
              <w:ind w:firstLine="18"/>
              <w:rPr>
                <w:rFonts w:cs="Times New Roman"/>
                <w:sz w:val="20"/>
                <w:szCs w:val="20"/>
                <w:lang w:val="kk-KZ"/>
              </w:rPr>
            </w:pPr>
            <w:r w:rsidRPr="0053501B">
              <w:rPr>
                <w:rFonts w:cs="Times New Roman"/>
                <w:sz w:val="20"/>
                <w:szCs w:val="20"/>
                <w:lang w:val="en-US"/>
              </w:rPr>
              <w:t>Sabyrbek Z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һ.,</w:t>
            </w:r>
          </w:p>
          <w:p w14:paraId="25A974B2" w14:textId="40B044BD" w:rsidR="003A3CFA" w:rsidRPr="00887B65" w:rsidRDefault="003A3CFA" w:rsidP="003A3CFA">
            <w:pPr>
              <w:ind w:firstLine="18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Dilmakhanbetov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E.</w:t>
            </w:r>
            <w:r w:rsidR="00350B64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14:paraId="156E2C77" w14:textId="77777777" w:rsidR="003A3CFA" w:rsidRPr="00887B65" w:rsidRDefault="003A3CFA" w:rsidP="003A3CFA">
            <w:pPr>
              <w:ind w:firstLine="18"/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Madiyeva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G.</w:t>
            </w:r>
            <w:r w:rsidR="00350B64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  <w:r w:rsidR="00350B64" w:rsidRPr="00887B65">
              <w:rPr>
                <w:rFonts w:cs="Times New Roman"/>
                <w:sz w:val="20"/>
                <w:szCs w:val="20"/>
              </w:rPr>
              <w:t xml:space="preserve"> </w:t>
            </w:r>
            <w:hyperlink r:id="rId22" w:tgtFrame="_blank" w:history="1">
              <w:proofErr w:type="spellStart"/>
              <w:r w:rsidR="00350B64" w:rsidRPr="00887B65">
                <w:rPr>
                  <w:rStyle w:val="a4"/>
                  <w:rFonts w:cs="Times New Roman"/>
                  <w:iCs/>
                  <w:color w:val="auto"/>
                  <w:sz w:val="20"/>
                  <w:szCs w:val="20"/>
                  <w:u w:val="none"/>
                  <w:lang w:val="en-US"/>
                </w:rPr>
                <w:t>Milasius</w:t>
              </w:r>
              <w:proofErr w:type="spellEnd"/>
            </w:hyperlink>
            <w:r w:rsidR="00350B64" w:rsidRPr="00887B65"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  <w:t xml:space="preserve"> K.</w:t>
            </w:r>
          </w:p>
          <w:p w14:paraId="70EEA64E" w14:textId="4549EC90" w:rsidR="00081704" w:rsidRPr="00887B65" w:rsidRDefault="00081704" w:rsidP="003A3CFA">
            <w:pPr>
              <w:ind w:firstLine="1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A3CFA" w:rsidRPr="006E3774" w14:paraId="5300AB1B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7F6E" w14:textId="77777777" w:rsidR="003A3CFA" w:rsidRPr="00887B65" w:rsidRDefault="003A3CFA" w:rsidP="003A3CF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8C81" w14:textId="77777777" w:rsidR="003A3CFA" w:rsidRPr="00887B65" w:rsidRDefault="003A3CFA" w:rsidP="003A3CFA">
            <w:pPr>
              <w:tabs>
                <w:tab w:val="left" w:pos="4536"/>
              </w:tabs>
              <w:ind w:firstLine="13"/>
              <w:rPr>
                <w:rFonts w:cs="Times New Roman"/>
                <w:sz w:val="20"/>
                <w:szCs w:val="20"/>
                <w:lang w:val="en-US"/>
              </w:rPr>
            </w:pPr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Mode and food habits of athletes of Kazakhstan.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021" w14:textId="77777777" w:rsidR="003A3CFA" w:rsidRPr="00887B65" w:rsidRDefault="003A3CFA" w:rsidP="00B519D9">
            <w:pPr>
              <w:ind w:firstLine="0"/>
              <w:rPr>
                <w:rFonts w:cs="Times New Roman"/>
                <w:sz w:val="20"/>
                <w:szCs w:val="20"/>
                <w:lang w:val="en-US" w:eastAsia="lt-LT"/>
              </w:rPr>
            </w:pPr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16</w:t>
            </w:r>
            <w:r w:rsidRPr="00887B65">
              <w:rPr>
                <w:rFonts w:cs="Times New Roman"/>
                <w:sz w:val="20"/>
                <w:szCs w:val="20"/>
                <w:vertAlign w:val="superscript"/>
                <w:lang w:val="en-US" w:eastAsia="lt-LT"/>
              </w:rPr>
              <w:t>th</w:t>
            </w:r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Annual Scientific Conference of Montenegrin Sports Academy “Sport, Physical Activity and Health: Contemporary Perspectives”. – 2019. – P. 92.</w:t>
            </w:r>
          </w:p>
          <w:p w14:paraId="046E8814" w14:textId="77777777" w:rsidR="00D87E5A" w:rsidRPr="00887B65" w:rsidRDefault="00D87E5A" w:rsidP="00B519D9">
            <w:pPr>
              <w:ind w:firstLine="0"/>
              <w:rPr>
                <w:rFonts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99E6" w14:textId="77777777" w:rsidR="0015231F" w:rsidRPr="00887B65" w:rsidRDefault="003A3CFA" w:rsidP="003A3CFA">
            <w:pPr>
              <w:ind w:firstLine="3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/>
              </w:rPr>
              <w:t>Yerzhanova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/>
              </w:rPr>
              <w:t xml:space="preserve"> E.</w:t>
            </w:r>
            <w:r w:rsidR="0015231F" w:rsidRPr="00887B65">
              <w:rPr>
                <w:rFonts w:cs="Times New Roman"/>
                <w:sz w:val="20"/>
                <w:szCs w:val="20"/>
                <w:lang w:val="kk-KZ"/>
              </w:rPr>
              <w:t>,</w:t>
            </w:r>
          </w:p>
          <w:p w14:paraId="1E19F588" w14:textId="77777777" w:rsidR="0015231F" w:rsidRPr="00887B65" w:rsidRDefault="0015231F" w:rsidP="0015231F">
            <w:pPr>
              <w:ind w:firstLine="18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en-US"/>
              </w:rPr>
              <w:t>Sabyrbek Z</w:t>
            </w:r>
            <w:r w:rsidRPr="00887B65">
              <w:rPr>
                <w:rFonts w:cs="Times New Roman"/>
                <w:sz w:val="20"/>
                <w:szCs w:val="20"/>
                <w:lang w:val="kk-KZ"/>
              </w:rPr>
              <w:t>һ.,</w:t>
            </w:r>
          </w:p>
          <w:p w14:paraId="1F6724EF" w14:textId="55B85405" w:rsidR="003A3CFA" w:rsidRPr="00887B65" w:rsidRDefault="003A3CFA" w:rsidP="003A3CFA">
            <w:pPr>
              <w:ind w:firstLine="3"/>
              <w:rPr>
                <w:rStyle w:val="aa"/>
                <w:rFonts w:cs="Times New Roman"/>
                <w:i w:val="0"/>
                <w:sz w:val="20"/>
                <w:szCs w:val="20"/>
                <w:lang w:val="en-US"/>
              </w:rPr>
            </w:pP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Dilmakhanbetov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E., </w:t>
            </w:r>
            <w:proofErr w:type="spellStart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>Madiyeva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en-US" w:eastAsia="lt-LT"/>
              </w:rPr>
              <w:t xml:space="preserve"> G., Milašius K.</w:t>
            </w:r>
          </w:p>
        </w:tc>
      </w:tr>
      <w:tr w:rsidR="009970EF" w:rsidRPr="00887B65" w14:paraId="12B3F236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132F" w14:textId="77777777" w:rsidR="009970EF" w:rsidRPr="00887B65" w:rsidRDefault="009970EF" w:rsidP="009970EF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CE3" w14:textId="77777777" w:rsidR="009970EF" w:rsidRPr="00887B65" w:rsidRDefault="009970EF" w:rsidP="009970EF">
            <w:pPr>
              <w:pStyle w:val="ac"/>
              <w:ind w:firstLine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bookmarkStart w:id="6" w:name="_Hlk96621690"/>
            <w:r w:rsidRPr="00887B65">
              <w:rPr>
                <w:rFonts w:ascii="Times New Roman" w:hAnsi="Times New Roman"/>
                <w:sz w:val="20"/>
                <w:szCs w:val="20"/>
                <w:lang w:val="kk-KZ"/>
              </w:rPr>
              <w:t>Исследование функциональных возможностей студентов-юношей основного медицинского отделения в начальном периоде обучения в вузе</w:t>
            </w:r>
            <w:bookmarkEnd w:id="6"/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FFFF" w14:textId="214BA419" w:rsidR="009970EF" w:rsidRPr="00887B65" w:rsidRDefault="009970EF" w:rsidP="009970EF">
            <w:pPr>
              <w:pStyle w:val="m-6339999245711251071msonormal"/>
              <w:spacing w:before="0" w:beforeAutospacing="0" w:after="0" w:afterAutospacing="0"/>
              <w:ind w:firstLine="64"/>
              <w:rPr>
                <w:sz w:val="20"/>
                <w:szCs w:val="20"/>
                <w:shd w:val="clear" w:color="auto" w:fill="FFFFFF"/>
                <w:lang w:val="kk-KZ"/>
              </w:rPr>
            </w:pPr>
            <w:bookmarkStart w:id="7" w:name="_Hlk96621716"/>
            <w:r w:rsidRPr="00887B65">
              <w:rPr>
                <w:sz w:val="20"/>
                <w:szCs w:val="20"/>
                <w:lang w:val="kk-KZ"/>
              </w:rPr>
              <w:t>ХІІ Международная научно-практическая конференция «Актуальные проблемы физической культуры и спорта в ХХІ веке»: сб. матер. – М</w:t>
            </w:r>
            <w:r w:rsidR="009264C8" w:rsidRPr="00887B65">
              <w:rPr>
                <w:sz w:val="20"/>
                <w:szCs w:val="20"/>
                <w:lang w:val="kk-KZ"/>
              </w:rPr>
              <w:t>осква</w:t>
            </w:r>
            <w:r w:rsidRPr="00887B65">
              <w:rPr>
                <w:sz w:val="20"/>
                <w:szCs w:val="20"/>
                <w:lang w:val="kk-KZ"/>
              </w:rPr>
              <w:t>, 2019.  – С. 326-333</w:t>
            </w:r>
            <w:bookmarkEnd w:id="7"/>
            <w:r w:rsidRPr="00887B6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CA2F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Отаралы С.Ж., Жуманова А.С.,  </w:t>
            </w:r>
          </w:p>
          <w:p w14:paraId="419F5E66" w14:textId="38FD4987" w:rsidR="0001473B" w:rsidRPr="00887B65" w:rsidRDefault="0001473B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Сабырбек Ж.Б.,</w:t>
            </w:r>
          </w:p>
          <w:p w14:paraId="325B19CF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Круговых И.И., </w:t>
            </w:r>
          </w:p>
          <w:p w14:paraId="6BF9DE88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Аликей А.</w:t>
            </w:r>
          </w:p>
          <w:p w14:paraId="6BDAFA6B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  <w:p w14:paraId="4AC5D42E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  <w:p w14:paraId="2269C58D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  <w:p w14:paraId="4ECC67B9" w14:textId="77777777" w:rsidR="009970EF" w:rsidRPr="00887B65" w:rsidRDefault="009970EF" w:rsidP="009970EF">
            <w:pPr>
              <w:ind w:firstLine="0"/>
              <w:rPr>
                <w:rFonts w:cs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B519D9" w:rsidRPr="00887B65" w14:paraId="0C6CFE8B" w14:textId="77777777" w:rsidTr="009970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B878" w14:textId="77777777" w:rsidR="00B519D9" w:rsidRPr="00887B65" w:rsidRDefault="00B519D9" w:rsidP="00B519D9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8593" w14:textId="77777777" w:rsidR="00B519D9" w:rsidRPr="00887B65" w:rsidRDefault="00B519D9" w:rsidP="00B519D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87B65">
              <w:rPr>
                <w:rFonts w:cs="Times New Roman"/>
                <w:sz w:val="20"/>
                <w:szCs w:val="20"/>
                <w:lang w:val="kk-KZ"/>
              </w:rPr>
              <w:t>Особенности о</w:t>
            </w:r>
            <w:proofErr w:type="spellStart"/>
            <w:r w:rsidRPr="00887B65">
              <w:rPr>
                <w:rFonts w:cs="Times New Roman"/>
                <w:sz w:val="20"/>
                <w:szCs w:val="20"/>
              </w:rPr>
              <w:t>рганизаци</w:t>
            </w:r>
            <w:proofErr w:type="spellEnd"/>
            <w:r w:rsidRPr="00887B65">
              <w:rPr>
                <w:rFonts w:cs="Times New Roman"/>
                <w:sz w:val="20"/>
                <w:szCs w:val="20"/>
                <w:lang w:val="kk-KZ"/>
              </w:rPr>
              <w:t xml:space="preserve">и </w:t>
            </w:r>
            <w:r w:rsidRPr="00887B65">
              <w:rPr>
                <w:rFonts w:cs="Times New Roman"/>
                <w:sz w:val="20"/>
                <w:szCs w:val="20"/>
              </w:rPr>
              <w:t>дошкольного физического воспитания в Республике Казахстан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11CC" w14:textId="77777777" w:rsidR="00B519D9" w:rsidRPr="00887B65" w:rsidRDefault="00B519D9" w:rsidP="00B519D9">
            <w:pPr>
              <w:ind w:firstLine="0"/>
              <w:rPr>
                <w:rFonts w:eastAsia="Calibri" w:cs="Times New Roman"/>
                <w:sz w:val="20"/>
                <w:szCs w:val="20"/>
                <w:lang w:val="kk-KZ"/>
              </w:rPr>
            </w:pPr>
            <w:r w:rsidRPr="00887B65">
              <w:rPr>
                <w:rFonts w:eastAsia="Calibri" w:cs="Times New Roman"/>
                <w:sz w:val="20"/>
                <w:szCs w:val="20"/>
                <w:lang w:val="kk-KZ"/>
              </w:rPr>
              <w:t>Материалы Международной научно-теоретической конференции «Дошкольное образование в Узбекистане и за рубежом: вчера, сегодня, завтра». – 14 октября 2022 года. – Джизак, Узбекистан. – 2022. – С. 45-51</w:t>
            </w:r>
          </w:p>
          <w:p w14:paraId="20B89E32" w14:textId="77777777" w:rsidR="00D87E5A" w:rsidRPr="00887B65" w:rsidRDefault="00D87E5A" w:rsidP="00B519D9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570C" w14:textId="77777777" w:rsidR="00C536ED" w:rsidRPr="00887B65" w:rsidRDefault="00B519D9" w:rsidP="00B519D9">
            <w:pPr>
              <w:pStyle w:val="ad"/>
              <w:tabs>
                <w:tab w:val="left" w:pos="153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7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Отаралы С.Ж., Аликей А., Марчибаева У.С., </w:t>
            </w:r>
          </w:p>
          <w:p w14:paraId="6168EC4D" w14:textId="77777777" w:rsidR="00C536ED" w:rsidRPr="00887B65" w:rsidRDefault="00C536ED" w:rsidP="00B519D9">
            <w:pPr>
              <w:pStyle w:val="ad"/>
              <w:tabs>
                <w:tab w:val="left" w:pos="153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7B65">
              <w:rPr>
                <w:rFonts w:ascii="Times New Roman" w:hAnsi="Times New Roman"/>
                <w:sz w:val="20"/>
                <w:szCs w:val="20"/>
                <w:lang w:val="kk-KZ"/>
              </w:rPr>
              <w:t>Сабырбек Ж.Б.,</w:t>
            </w:r>
          </w:p>
          <w:p w14:paraId="6599AAE5" w14:textId="113E383E" w:rsidR="00B519D9" w:rsidRPr="00887B65" w:rsidRDefault="00B519D9" w:rsidP="00B519D9">
            <w:pPr>
              <w:pStyle w:val="ad"/>
              <w:tabs>
                <w:tab w:val="left" w:pos="153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7B65">
              <w:rPr>
                <w:rFonts w:ascii="Times New Roman" w:hAnsi="Times New Roman"/>
                <w:sz w:val="20"/>
                <w:szCs w:val="20"/>
                <w:lang w:val="kk-KZ"/>
              </w:rPr>
              <w:t>Адильжанова М.И.</w:t>
            </w:r>
            <w:r w:rsidR="00C536ED" w:rsidRPr="00887B65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14:paraId="76F2EF8A" w14:textId="74449870" w:rsidR="00C536ED" w:rsidRPr="00887B65" w:rsidRDefault="00C536ED" w:rsidP="00B519D9">
            <w:pPr>
              <w:pStyle w:val="ad"/>
              <w:tabs>
                <w:tab w:val="left" w:pos="153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7B65">
              <w:rPr>
                <w:rFonts w:ascii="Times New Roman" w:hAnsi="Times New Roman"/>
                <w:sz w:val="20"/>
                <w:szCs w:val="20"/>
                <w:lang w:val="kk-KZ"/>
              </w:rPr>
              <w:t>Суярова А.И.</w:t>
            </w:r>
          </w:p>
          <w:p w14:paraId="533DFF03" w14:textId="77777777" w:rsidR="00B519D9" w:rsidRPr="00887B65" w:rsidRDefault="00B519D9" w:rsidP="00B519D9">
            <w:pPr>
              <w:ind w:firstLine="0"/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</w:tbl>
    <w:p w14:paraId="4C6DD5EA" w14:textId="77777777" w:rsidR="005359A6" w:rsidRPr="00887B65" w:rsidRDefault="005359A6">
      <w:pPr>
        <w:rPr>
          <w:rFonts w:cs="Times New Roman"/>
          <w:sz w:val="20"/>
          <w:szCs w:val="20"/>
        </w:rPr>
      </w:pPr>
    </w:p>
    <w:sectPr w:rsidR="005359A6" w:rsidRPr="0088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80D1D" w14:textId="77777777" w:rsidR="00C50809" w:rsidRDefault="00C50809" w:rsidP="00D77D93">
      <w:r>
        <w:separator/>
      </w:r>
    </w:p>
  </w:endnote>
  <w:endnote w:type="continuationSeparator" w:id="0">
    <w:p w14:paraId="4B53A62B" w14:textId="77777777" w:rsidR="00C50809" w:rsidRDefault="00C50809" w:rsidP="00D7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13E86" w14:textId="77777777" w:rsidR="00D77D93" w:rsidRPr="00486277" w:rsidRDefault="00D77D93" w:rsidP="00D77D93">
    <w:pPr>
      <w:pStyle w:val="a7"/>
      <w:rPr>
        <w:lang w:val="kk-KZ"/>
      </w:rPr>
    </w:pPr>
    <w:r>
      <w:t>Соискатель</w:t>
    </w:r>
    <w:r>
      <w:tab/>
      <w:t xml:space="preserve">                                                                               </w:t>
    </w:r>
    <w:r w:rsidR="00486277">
      <w:rPr>
        <w:lang w:val="kk-KZ"/>
      </w:rPr>
      <w:t>Ж.Б. Сабырбек</w:t>
    </w:r>
  </w:p>
  <w:p w14:paraId="30B87A97" w14:textId="77777777" w:rsidR="00D77D93" w:rsidRDefault="00D77D93" w:rsidP="00D77D93">
    <w:pPr>
      <w:pStyle w:val="a7"/>
    </w:pPr>
  </w:p>
  <w:p w14:paraId="3043B984" w14:textId="77777777" w:rsidR="00D77D93" w:rsidRDefault="00D77D93" w:rsidP="00D77D93">
    <w:pPr>
      <w:pStyle w:val="a7"/>
    </w:pPr>
    <w:r>
      <w:t xml:space="preserve">Главный ученый секретарь </w:t>
    </w:r>
  </w:p>
  <w:p w14:paraId="3130BB72" w14:textId="77777777" w:rsidR="00D77D93" w:rsidRDefault="00D77D93" w:rsidP="00D77D93">
    <w:pPr>
      <w:pStyle w:val="a7"/>
    </w:pPr>
    <w:proofErr w:type="spellStart"/>
    <w:r>
      <w:t>КазНУ</w:t>
    </w:r>
    <w:proofErr w:type="spellEnd"/>
    <w:r>
      <w:t xml:space="preserve"> имени аль-</w:t>
    </w:r>
    <w:proofErr w:type="spellStart"/>
    <w:r>
      <w:t>Фараби</w:t>
    </w:r>
    <w:proofErr w:type="spellEnd"/>
    <w:r>
      <w:tab/>
      <w:t xml:space="preserve">                                                      Л.М. </w:t>
    </w:r>
    <w:proofErr w:type="spellStart"/>
    <w:r>
      <w:t>Шайкенова</w:t>
    </w:r>
    <w:proofErr w:type="spellEnd"/>
  </w:p>
  <w:p w14:paraId="3593CA9F" w14:textId="77777777" w:rsidR="00D77D93" w:rsidRDefault="00D77D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9C04B" w14:textId="77777777" w:rsidR="00C50809" w:rsidRDefault="00C50809" w:rsidP="00D77D93">
      <w:r>
        <w:separator/>
      </w:r>
    </w:p>
  </w:footnote>
  <w:footnote w:type="continuationSeparator" w:id="0">
    <w:p w14:paraId="1A48ECEA" w14:textId="77777777" w:rsidR="00C50809" w:rsidRDefault="00C50809" w:rsidP="00D7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4319E"/>
    <w:multiLevelType w:val="hybridMultilevel"/>
    <w:tmpl w:val="4EA0D3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BF"/>
    <w:rsid w:val="0001473B"/>
    <w:rsid w:val="00057181"/>
    <w:rsid w:val="00057918"/>
    <w:rsid w:val="00073913"/>
    <w:rsid w:val="00076997"/>
    <w:rsid w:val="00081660"/>
    <w:rsid w:val="00081704"/>
    <w:rsid w:val="000849ED"/>
    <w:rsid w:val="000A70E1"/>
    <w:rsid w:val="000C11BF"/>
    <w:rsid w:val="000D7923"/>
    <w:rsid w:val="000E7FCC"/>
    <w:rsid w:val="001053C2"/>
    <w:rsid w:val="00113003"/>
    <w:rsid w:val="001365F3"/>
    <w:rsid w:val="0015231F"/>
    <w:rsid w:val="001A7040"/>
    <w:rsid w:val="00227F0E"/>
    <w:rsid w:val="002328D7"/>
    <w:rsid w:val="00240EF2"/>
    <w:rsid w:val="00265D04"/>
    <w:rsid w:val="002918ED"/>
    <w:rsid w:val="00294076"/>
    <w:rsid w:val="002942D7"/>
    <w:rsid w:val="002B1B9B"/>
    <w:rsid w:val="002D16D6"/>
    <w:rsid w:val="002D5832"/>
    <w:rsid w:val="00304228"/>
    <w:rsid w:val="00336BCF"/>
    <w:rsid w:val="00340C0E"/>
    <w:rsid w:val="00350B64"/>
    <w:rsid w:val="00354D14"/>
    <w:rsid w:val="00360C64"/>
    <w:rsid w:val="00372E0F"/>
    <w:rsid w:val="00394FCD"/>
    <w:rsid w:val="003A3CFA"/>
    <w:rsid w:val="003B1CA2"/>
    <w:rsid w:val="003B7208"/>
    <w:rsid w:val="00430EA8"/>
    <w:rsid w:val="0043573F"/>
    <w:rsid w:val="00437AD9"/>
    <w:rsid w:val="0047009A"/>
    <w:rsid w:val="004770B0"/>
    <w:rsid w:val="00486277"/>
    <w:rsid w:val="004A17BF"/>
    <w:rsid w:val="004B5155"/>
    <w:rsid w:val="004D2262"/>
    <w:rsid w:val="00503057"/>
    <w:rsid w:val="00507079"/>
    <w:rsid w:val="00514ED2"/>
    <w:rsid w:val="0053501B"/>
    <w:rsid w:val="005359A6"/>
    <w:rsid w:val="00554F1C"/>
    <w:rsid w:val="00556CCA"/>
    <w:rsid w:val="005958AF"/>
    <w:rsid w:val="005D09FD"/>
    <w:rsid w:val="005D78BD"/>
    <w:rsid w:val="00641587"/>
    <w:rsid w:val="006666F4"/>
    <w:rsid w:val="006B5885"/>
    <w:rsid w:val="006C0171"/>
    <w:rsid w:val="006D3DF5"/>
    <w:rsid w:val="006E3774"/>
    <w:rsid w:val="00700019"/>
    <w:rsid w:val="00734652"/>
    <w:rsid w:val="0074047F"/>
    <w:rsid w:val="00754764"/>
    <w:rsid w:val="007616C3"/>
    <w:rsid w:val="00764DCF"/>
    <w:rsid w:val="00772382"/>
    <w:rsid w:val="0077294B"/>
    <w:rsid w:val="007732CD"/>
    <w:rsid w:val="007904E2"/>
    <w:rsid w:val="007A0E17"/>
    <w:rsid w:val="007F4DF6"/>
    <w:rsid w:val="008062BC"/>
    <w:rsid w:val="00820643"/>
    <w:rsid w:val="0082482B"/>
    <w:rsid w:val="00824A6D"/>
    <w:rsid w:val="008730A7"/>
    <w:rsid w:val="008874BE"/>
    <w:rsid w:val="00887B65"/>
    <w:rsid w:val="008A4B97"/>
    <w:rsid w:val="008A7888"/>
    <w:rsid w:val="008C232F"/>
    <w:rsid w:val="009264C8"/>
    <w:rsid w:val="00932133"/>
    <w:rsid w:val="00957FD6"/>
    <w:rsid w:val="009737A9"/>
    <w:rsid w:val="00990B22"/>
    <w:rsid w:val="009970EF"/>
    <w:rsid w:val="00997B6E"/>
    <w:rsid w:val="009B2209"/>
    <w:rsid w:val="00A04567"/>
    <w:rsid w:val="00A16938"/>
    <w:rsid w:val="00A232F2"/>
    <w:rsid w:val="00A31F9E"/>
    <w:rsid w:val="00A45D2A"/>
    <w:rsid w:val="00A52671"/>
    <w:rsid w:val="00A9605C"/>
    <w:rsid w:val="00AA4CA6"/>
    <w:rsid w:val="00AC6E33"/>
    <w:rsid w:val="00B22283"/>
    <w:rsid w:val="00B24A8E"/>
    <w:rsid w:val="00B40E99"/>
    <w:rsid w:val="00B519D9"/>
    <w:rsid w:val="00B646D9"/>
    <w:rsid w:val="00BC67D5"/>
    <w:rsid w:val="00C01CDD"/>
    <w:rsid w:val="00C0631B"/>
    <w:rsid w:val="00C16D05"/>
    <w:rsid w:val="00C34068"/>
    <w:rsid w:val="00C50809"/>
    <w:rsid w:val="00C536ED"/>
    <w:rsid w:val="00C6160F"/>
    <w:rsid w:val="00C77198"/>
    <w:rsid w:val="00C91343"/>
    <w:rsid w:val="00CB4C59"/>
    <w:rsid w:val="00CF414E"/>
    <w:rsid w:val="00D77D93"/>
    <w:rsid w:val="00D852AB"/>
    <w:rsid w:val="00D85C0A"/>
    <w:rsid w:val="00D87E5A"/>
    <w:rsid w:val="00E23140"/>
    <w:rsid w:val="00E60652"/>
    <w:rsid w:val="00E81D25"/>
    <w:rsid w:val="00E851BA"/>
    <w:rsid w:val="00E90950"/>
    <w:rsid w:val="00E91FC7"/>
    <w:rsid w:val="00EA1A7C"/>
    <w:rsid w:val="00EE16C6"/>
    <w:rsid w:val="00F00CE3"/>
    <w:rsid w:val="00F11D46"/>
    <w:rsid w:val="00F90ED1"/>
    <w:rsid w:val="00F94818"/>
    <w:rsid w:val="00FD10F2"/>
    <w:rsid w:val="00FD2D95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9518"/>
  <w15:chartTrackingRefBased/>
  <w15:docId w15:val="{99EA1D0D-93F6-4DBB-83A2-54F9E346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BF"/>
    <w:pPr>
      <w:spacing w:after="0" w:line="240" w:lineRule="auto"/>
      <w:ind w:firstLine="709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2D7"/>
    <w:pPr>
      <w:keepNext/>
      <w:keepLines/>
      <w:spacing w:before="240" w:line="256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5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2D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a3">
    <w:name w:val="Table Grid"/>
    <w:basedOn w:val="a1"/>
    <w:uiPriority w:val="39"/>
    <w:rsid w:val="000C1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11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7D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D93"/>
    <w:rPr>
      <w:rFonts w:ascii="Times New Roman" w:hAnsi="Times New Roman"/>
      <w:kern w:val="0"/>
      <w:sz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D77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D93"/>
    <w:rPr>
      <w:rFonts w:ascii="Times New Roman" w:hAnsi="Times New Roman"/>
      <w:kern w:val="0"/>
      <w:sz w:val="24"/>
      <w14:ligatures w14:val="none"/>
    </w:rPr>
  </w:style>
  <w:style w:type="paragraph" w:styleId="a9">
    <w:name w:val="List Paragraph"/>
    <w:basedOn w:val="a"/>
    <w:uiPriority w:val="34"/>
    <w:qFormat/>
    <w:rsid w:val="00360C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5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ighlight-moduleako5d">
    <w:name w:val="highlight-module__ako5d"/>
    <w:basedOn w:val="a0"/>
    <w:rsid w:val="00D85C0A"/>
  </w:style>
  <w:style w:type="character" w:customStyle="1" w:styleId="typography-modulelvnit">
    <w:name w:val="typography-module__lvnit"/>
    <w:basedOn w:val="a0"/>
    <w:rsid w:val="004B5155"/>
  </w:style>
  <w:style w:type="character" w:styleId="aa">
    <w:name w:val="Emphasis"/>
    <w:uiPriority w:val="20"/>
    <w:qFormat/>
    <w:rsid w:val="00A232F2"/>
    <w:rPr>
      <w:i/>
      <w:iCs/>
    </w:rPr>
  </w:style>
  <w:style w:type="character" w:styleId="ab">
    <w:name w:val="Strong"/>
    <w:basedOn w:val="a0"/>
    <w:uiPriority w:val="22"/>
    <w:qFormat/>
    <w:rsid w:val="008062BC"/>
    <w:rPr>
      <w:b/>
      <w:bCs/>
    </w:rPr>
  </w:style>
  <w:style w:type="paragraph" w:customStyle="1" w:styleId="ac">
    <w:name w:val="Абзац"/>
    <w:basedOn w:val="a"/>
    <w:rsid w:val="001A7040"/>
    <w:pPr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m-6339999245711251071msonormal">
    <w:name w:val="m_-6339999245711251071msonormal"/>
    <w:basedOn w:val="a"/>
    <w:uiPriority w:val="99"/>
    <w:rsid w:val="001A7040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val="en-GB" w:eastAsia="en-GB"/>
    </w:rPr>
  </w:style>
  <w:style w:type="paragraph" w:styleId="ad">
    <w:name w:val="Body Text"/>
    <w:basedOn w:val="a"/>
    <w:link w:val="ae"/>
    <w:uiPriority w:val="99"/>
    <w:unhideWhenUsed/>
    <w:rsid w:val="001A7040"/>
    <w:pPr>
      <w:spacing w:after="120" w:line="276" w:lineRule="auto"/>
      <w:ind w:firstLine="0"/>
    </w:pPr>
    <w:rPr>
      <w:rFonts w:ascii="Calibri" w:eastAsia="Calibri" w:hAnsi="Calibri" w:cs="Times New Roman"/>
      <w:sz w:val="22"/>
    </w:rPr>
  </w:style>
  <w:style w:type="character" w:customStyle="1" w:styleId="ae">
    <w:name w:val="Основной текст Знак"/>
    <w:basedOn w:val="a0"/>
    <w:link w:val="ad"/>
    <w:uiPriority w:val="99"/>
    <w:rsid w:val="001A7040"/>
    <w:rPr>
      <w:rFonts w:ascii="Calibri" w:eastAsia="Calibri" w:hAnsi="Calibri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6E377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77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014-5441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scopus.com/record/display.uri?eid=2-s2.0-85067625533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67625533&amp;origin=resultslist" TargetMode="External"/><Relationship Id="rId7" Type="http://schemas.openxmlformats.org/officeDocument/2006/relationships/hyperlink" Target="https://publons.com/researcher/P-1099-2014/" TargetMode="External"/><Relationship Id="rId12" Type="http://schemas.openxmlformats.org/officeDocument/2006/relationships/hyperlink" Target="http://www.sportmont.ucg.ac.me/?sekcija=articles&amp;alc=autor&amp;alv=1174" TargetMode="External"/><Relationship Id="rId17" Type="http://schemas.openxmlformats.org/officeDocument/2006/relationships/hyperlink" Target="http://www.sportmont.ucg.ac.me/?sekcija=articles&amp;alc=autor&amp;alv=1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ortmont.ucg.ac.me/?sekcija=articles&amp;alc=autor&amp;alv=1174" TargetMode="External"/><Relationship Id="rId20" Type="http://schemas.openxmlformats.org/officeDocument/2006/relationships/hyperlink" Target="https://www.scopus.com/record/display.uri?eid=2-s2.0-85097657717&amp;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ortmont.ucg.ac.me/?sekcija=articles&amp;alc=autor&amp;alv=117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i?eid=2-s2.0-85054594805&amp;origin=resultsli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opus.com/record/display.uri?eid=2-s2.0-85146159979&amp;origin=resultslist" TargetMode="External"/><Relationship Id="rId19" Type="http://schemas.openxmlformats.org/officeDocument/2006/relationships/hyperlink" Target="https://www.scopus.com/record/display.uri?eid=2-s2.0-85091323139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68099713&amp;origin=resultslist" TargetMode="External"/><Relationship Id="rId14" Type="http://schemas.openxmlformats.org/officeDocument/2006/relationships/hyperlink" Target="https://www.scopus.com/record/display.uri?eid=2-s2.0-85043991131&amp;origin=resultslist" TargetMode="External"/><Relationship Id="rId22" Type="http://schemas.openxmlformats.org/officeDocument/2006/relationships/hyperlink" Target="http://www.sportmont.ucg.ac.me/?sekcija=articles&amp;alc=autor&amp;alv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Уалиева</dc:creator>
  <cp:keywords/>
  <dc:description/>
  <cp:lastModifiedBy>Сабырбек Жанна</cp:lastModifiedBy>
  <cp:revision>120</cp:revision>
  <cp:lastPrinted>2023-11-30T05:12:00Z</cp:lastPrinted>
  <dcterms:created xsi:type="dcterms:W3CDTF">2023-11-13T05:31:00Z</dcterms:created>
  <dcterms:modified xsi:type="dcterms:W3CDTF">2023-11-30T05:22:00Z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91784b93-0a5c-435a-9a89-25a44138616b</vt:lpwstr>
  </property>
</Properties>
</file>